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227B" w14:textId="5C2FCD49" w:rsidR="0002384E" w:rsidRPr="005D7736" w:rsidRDefault="0002384E" w:rsidP="001A501C">
      <w:pPr>
        <w:spacing w:after="240" w:line="276" w:lineRule="auto"/>
        <w:outlineLvl w:val="0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bookmarkEnd w:id="0"/>
      <w:r w:rsidRPr="001C714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Umowa nr……  o realizację zadania z zakresu </w:t>
      </w:r>
      <w:r w:rsidRPr="005D7736">
        <w:rPr>
          <w:rFonts w:ascii="Arial" w:hAnsi="Arial" w:cs="Arial"/>
          <w:b/>
          <w:snapToGrid w:val="0"/>
          <w:sz w:val="24"/>
          <w:szCs w:val="24"/>
        </w:rPr>
        <w:t>zdrowia publicznego</w:t>
      </w:r>
    </w:p>
    <w:p w14:paraId="19978B5D" w14:textId="4B089C43" w:rsidR="0002384E" w:rsidRPr="005D7736" w:rsidRDefault="0002384E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zawarta w dniu ………………………… w </w:t>
      </w:r>
      <w:r w:rsidR="007F6AB0" w:rsidRPr="005D7736">
        <w:rPr>
          <w:rFonts w:ascii="Arial" w:hAnsi="Arial" w:cs="Arial"/>
          <w:sz w:val="24"/>
          <w:szCs w:val="24"/>
        </w:rPr>
        <w:t>Przemyślu</w:t>
      </w:r>
      <w:r w:rsidRPr="005D7736">
        <w:rPr>
          <w:rFonts w:ascii="Arial" w:hAnsi="Arial" w:cs="Arial"/>
          <w:sz w:val="24"/>
          <w:szCs w:val="24"/>
        </w:rPr>
        <w:t xml:space="preserve"> pomiędzy: </w:t>
      </w:r>
    </w:p>
    <w:p w14:paraId="5879AFF3" w14:textId="245F9CFE" w:rsidR="00302654" w:rsidRPr="005D7736" w:rsidRDefault="0002384E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Skarbem Państwa - Sądem Rejonowym w </w:t>
      </w:r>
      <w:r w:rsidR="007F6AB0" w:rsidRPr="005D7736">
        <w:rPr>
          <w:rFonts w:ascii="Arial" w:hAnsi="Arial" w:cs="Arial"/>
          <w:sz w:val="24"/>
          <w:szCs w:val="24"/>
        </w:rPr>
        <w:t>Przemyślu</w:t>
      </w:r>
      <w:r w:rsidRPr="005D7736">
        <w:rPr>
          <w:rFonts w:ascii="Arial" w:hAnsi="Arial" w:cs="Arial"/>
          <w:sz w:val="24"/>
          <w:szCs w:val="24"/>
        </w:rPr>
        <w:t xml:space="preserve">, z siedzibą </w:t>
      </w:r>
      <w:r w:rsidRPr="005D7736">
        <w:rPr>
          <w:rFonts w:ascii="Arial" w:hAnsi="Arial" w:cs="Arial"/>
          <w:sz w:val="24"/>
          <w:szCs w:val="24"/>
        </w:rPr>
        <w:br/>
        <w:t xml:space="preserve">w </w:t>
      </w:r>
      <w:r w:rsidR="007F6AB0" w:rsidRPr="005D7736">
        <w:rPr>
          <w:rFonts w:ascii="Arial" w:hAnsi="Arial" w:cs="Arial"/>
          <w:sz w:val="24"/>
          <w:szCs w:val="24"/>
        </w:rPr>
        <w:t>Przemyślu, ul. A. Mickiewicza 14, 37-700 Przemyśl,</w:t>
      </w:r>
      <w:r w:rsidRPr="005D7736">
        <w:rPr>
          <w:rFonts w:ascii="Arial" w:hAnsi="Arial" w:cs="Arial"/>
          <w:sz w:val="24"/>
          <w:szCs w:val="24"/>
        </w:rPr>
        <w:t xml:space="preserve"> reprezentowanym przez </w:t>
      </w:r>
    </w:p>
    <w:p w14:paraId="59890945" w14:textId="77777777" w:rsidR="00302654" w:rsidRPr="005D7736" w:rsidRDefault="00302654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Prezesa Sądu ……………………..</w:t>
      </w:r>
    </w:p>
    <w:p w14:paraId="79357082" w14:textId="77777777" w:rsidR="00302654" w:rsidRPr="005D7736" w:rsidRDefault="00302654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Dyrektora Sądu ……………………… w …………………….</w:t>
      </w:r>
    </w:p>
    <w:p w14:paraId="7913F613" w14:textId="2830C7FD" w:rsidR="0002384E" w:rsidRPr="005D7736" w:rsidRDefault="0002384E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zwanym dalej „Zamawiającym”, a</w:t>
      </w:r>
      <w:r w:rsidR="00EA031F" w:rsidRPr="005D7736">
        <w:rPr>
          <w:rFonts w:ascii="Arial" w:hAnsi="Arial" w:cs="Arial"/>
          <w:sz w:val="24"/>
          <w:szCs w:val="24"/>
        </w:rPr>
        <w:t xml:space="preserve"> </w:t>
      </w:r>
      <w:r w:rsidRPr="005D77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416DE6" w14:textId="02ED6E1E" w:rsidR="0002384E" w:rsidRPr="005D7736" w:rsidRDefault="0002384E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zwanym/ą dalej „Wykonawcą”, </w:t>
      </w:r>
      <w:r w:rsidR="00EA031F" w:rsidRPr="005D7736">
        <w:rPr>
          <w:rFonts w:ascii="Arial" w:hAnsi="Arial" w:cs="Arial"/>
          <w:sz w:val="24"/>
          <w:szCs w:val="24"/>
        </w:rPr>
        <w:t xml:space="preserve">wspólnie </w:t>
      </w:r>
      <w:r w:rsidRPr="005D7736">
        <w:rPr>
          <w:rFonts w:ascii="Arial" w:hAnsi="Arial" w:cs="Arial"/>
          <w:sz w:val="24"/>
          <w:szCs w:val="24"/>
        </w:rPr>
        <w:t xml:space="preserve">zwanych dalej </w:t>
      </w:r>
      <w:r w:rsidR="00EA031F" w:rsidRPr="005D7736">
        <w:rPr>
          <w:rFonts w:ascii="Arial" w:hAnsi="Arial" w:cs="Arial"/>
          <w:sz w:val="24"/>
          <w:szCs w:val="24"/>
        </w:rPr>
        <w:t xml:space="preserve"> „Stroną”, </w:t>
      </w:r>
      <w:r w:rsidRPr="005D7736">
        <w:rPr>
          <w:rFonts w:ascii="Arial" w:hAnsi="Arial" w:cs="Arial"/>
          <w:sz w:val="24"/>
          <w:szCs w:val="24"/>
        </w:rPr>
        <w:t>„Stronami”.</w:t>
      </w:r>
    </w:p>
    <w:p w14:paraId="03EB3BBE" w14:textId="1BE44BD1" w:rsidR="0002384E" w:rsidRPr="005D7736" w:rsidRDefault="0002384E" w:rsidP="001A50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Niniejsza umowa jest wynikiem</w:t>
      </w:r>
      <w:r w:rsidR="00FD04F8" w:rsidRPr="005D7736">
        <w:rPr>
          <w:rFonts w:ascii="Arial" w:hAnsi="Arial" w:cs="Arial"/>
          <w:sz w:val="24"/>
          <w:szCs w:val="24"/>
        </w:rPr>
        <w:t xml:space="preserve"> konkursu ofert</w:t>
      </w:r>
      <w:r w:rsidRPr="005D7736">
        <w:rPr>
          <w:rFonts w:ascii="Arial" w:hAnsi="Arial" w:cs="Arial"/>
          <w:sz w:val="24"/>
          <w:szCs w:val="24"/>
        </w:rPr>
        <w:t xml:space="preserve"> przeprowadzonego</w:t>
      </w:r>
      <w:r w:rsidR="00FD04F8" w:rsidRPr="005D7736">
        <w:rPr>
          <w:rFonts w:ascii="Arial" w:hAnsi="Arial" w:cs="Arial"/>
          <w:sz w:val="24"/>
          <w:szCs w:val="24"/>
        </w:rPr>
        <w:t xml:space="preserve"> na podstawie </w:t>
      </w:r>
      <w:sdt>
        <w:sdtPr>
          <w:rPr>
            <w:rFonts w:ascii="Arial" w:hAnsi="Arial" w:cs="Arial"/>
            <w:sz w:val="24"/>
            <w:szCs w:val="24"/>
          </w:rPr>
          <w:tag w:val="LE_LI_T=U&amp;U=2a3de4b9-c659-4a49-8241-dd1b1a5731e3&amp;I=0&amp;S=eyJGb250Q29sb3IiOi0xNjc3NzIxNiwiQmFja2dyb3VuZENvbG9yIjotMTY3NzcyMTYsIlVuZGVybGluZUNvbG9yIjotMTY3NzcyMTYsIlVuZGVybGluZVR5cGUiOjB9"/>
          <w:id w:val="-803772361"/>
          <w:temporary/>
          <w15:color w:val="36B04B"/>
          <w15:appearance w15:val="hidden"/>
        </w:sdtPr>
        <w:sdtEndPr/>
        <w:sdtContent>
          <w:r w:rsidR="00FD04F8" w:rsidRPr="005D7736">
            <w:rPr>
              <w:rFonts w:ascii="Arial" w:hAnsi="Arial" w:cs="Arial"/>
              <w:sz w:val="24"/>
              <w:szCs w:val="24"/>
            </w:rPr>
            <w:t>art. 14 ust 1</w:t>
          </w:r>
        </w:sdtContent>
      </w:sdt>
      <w:r w:rsidR="00FD04F8" w:rsidRPr="005D7736">
        <w:rPr>
          <w:rFonts w:ascii="Arial" w:hAnsi="Arial" w:cs="Arial"/>
          <w:sz w:val="24"/>
          <w:szCs w:val="24"/>
        </w:rPr>
        <w:t xml:space="preserve"> i </w:t>
      </w:r>
      <w:sdt>
        <w:sdtPr>
          <w:rPr>
            <w:rFonts w:ascii="Arial" w:hAnsi="Arial" w:cs="Arial"/>
            <w:sz w:val="24"/>
            <w:szCs w:val="24"/>
          </w:rPr>
          <w:tag w:val="LE_LI_T=U&amp;U=2a3de4b9-c659-4a49-8241-dd1b1a5731e3&amp;I=1&amp;S=eyJGb250Q29sb3IiOi0xNjc3NzIxNiwiQmFja2dyb3VuZENvbG9yIjotMTY3NzcyMTYsIlVuZGVybGluZUNvbG9yIjotMTY3NzcyMTYsIlVuZGVybGluZVR5cGUiOjB9"/>
          <w:id w:val="1685704239"/>
          <w:temporary/>
          <w15:color w:val="36B04B"/>
          <w15:appearance w15:val="hidden"/>
        </w:sdtPr>
        <w:sdtEndPr/>
        <w:sdtContent>
          <w:r w:rsidR="00FD04F8" w:rsidRPr="005D7736">
            <w:rPr>
              <w:rFonts w:ascii="Arial" w:hAnsi="Arial" w:cs="Arial"/>
              <w:sz w:val="24"/>
              <w:szCs w:val="24"/>
            </w:rPr>
            <w:t>15</w:t>
          </w:r>
        </w:sdtContent>
      </w:sdt>
      <w:r w:rsidR="00FD04F8" w:rsidRPr="005D7736">
        <w:rPr>
          <w:rFonts w:ascii="Arial" w:hAnsi="Arial" w:cs="Arial"/>
          <w:sz w:val="24"/>
          <w:szCs w:val="24"/>
        </w:rPr>
        <w:t xml:space="preserve"> ustawy z dnia 11 września 2015 r. o zdrowiu publicznym (</w:t>
      </w:r>
      <w:proofErr w:type="spellStart"/>
      <w:r w:rsidR="00FD04F8" w:rsidRPr="005D7736">
        <w:rPr>
          <w:rFonts w:ascii="Arial" w:hAnsi="Arial" w:cs="Arial"/>
          <w:sz w:val="24"/>
          <w:szCs w:val="24"/>
        </w:rPr>
        <w:t>t.j</w:t>
      </w:r>
      <w:proofErr w:type="spellEnd"/>
      <w:r w:rsidR="00FD04F8" w:rsidRPr="005D7736">
        <w:rPr>
          <w:rFonts w:ascii="Arial" w:hAnsi="Arial" w:cs="Arial"/>
          <w:sz w:val="24"/>
          <w:szCs w:val="24"/>
        </w:rPr>
        <w:t xml:space="preserve">. Dz.U. z 2022 r., poz. 1608)  </w:t>
      </w:r>
    </w:p>
    <w:p w14:paraId="590E2CF9" w14:textId="77777777" w:rsidR="0002384E" w:rsidRPr="005D7736" w:rsidRDefault="0002384E" w:rsidP="001A501C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5D7736">
        <w:rPr>
          <w:rFonts w:ascii="Arial" w:hAnsi="Arial" w:cs="Arial"/>
          <w:b/>
          <w:sz w:val="24"/>
          <w:szCs w:val="24"/>
        </w:rPr>
        <w:t>§ 1.</w:t>
      </w:r>
    </w:p>
    <w:p w14:paraId="261B786B" w14:textId="77777777" w:rsidR="0002384E" w:rsidRPr="005D7736" w:rsidRDefault="0002384E" w:rsidP="001A501C">
      <w:pPr>
        <w:pStyle w:val="Akapitzlist"/>
        <w:numPr>
          <w:ilvl w:val="0"/>
          <w:numId w:val="22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Niniejsza umowa realizowana jest w ramach zadania z zakresu zdrowia publicznego określonego w Narodowym Programie Zdrowia na lata 2021-2025, Nr 1 „Realizacja projektów i programów edukacyjnych, wychowawczych, oraz profilaktycznych opartych na podstawach naukowych, w tym programów profilaktyki uniwersalnej, wskazującej i selektywnej” służącego realizacji celu operacyjnego Nr 3: Promocja zdrowia psychicznego.  </w:t>
      </w:r>
    </w:p>
    <w:p w14:paraId="06E7795D" w14:textId="30F0D1AC" w:rsidR="0002384E" w:rsidRPr="005D7736" w:rsidRDefault="0002384E" w:rsidP="001A501C">
      <w:pPr>
        <w:pStyle w:val="Akapitzlist"/>
        <w:numPr>
          <w:ilvl w:val="0"/>
          <w:numId w:val="22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Zadanie to realizowane jest w </w:t>
      </w:r>
      <w:r w:rsidR="007F6AB0" w:rsidRPr="005D7736">
        <w:rPr>
          <w:rFonts w:ascii="Arial" w:hAnsi="Arial" w:cs="Arial"/>
          <w:sz w:val="24"/>
          <w:szCs w:val="24"/>
        </w:rPr>
        <w:t>O</w:t>
      </w:r>
      <w:r w:rsidRPr="005D7736">
        <w:rPr>
          <w:rFonts w:ascii="Arial" w:hAnsi="Arial" w:cs="Arial"/>
          <w:sz w:val="24"/>
          <w:szCs w:val="24"/>
        </w:rPr>
        <w:t>środk</w:t>
      </w:r>
      <w:r w:rsidR="007F6AB0" w:rsidRPr="005D7736">
        <w:rPr>
          <w:rFonts w:ascii="Arial" w:hAnsi="Arial" w:cs="Arial"/>
          <w:sz w:val="24"/>
          <w:szCs w:val="24"/>
        </w:rPr>
        <w:t>u Kuratorskim przy Sadzie Rejonowym w Przemyślu, jako otwar</w:t>
      </w:r>
      <w:r w:rsidRPr="005D7736">
        <w:rPr>
          <w:rFonts w:ascii="Arial" w:hAnsi="Arial" w:cs="Arial"/>
          <w:sz w:val="24"/>
          <w:szCs w:val="24"/>
        </w:rPr>
        <w:t>t</w:t>
      </w:r>
      <w:r w:rsidR="007F6AB0" w:rsidRPr="005D7736">
        <w:rPr>
          <w:rFonts w:ascii="Arial" w:hAnsi="Arial" w:cs="Arial"/>
          <w:sz w:val="24"/>
          <w:szCs w:val="24"/>
        </w:rPr>
        <w:t>ej</w:t>
      </w:r>
      <w:r w:rsidRPr="005D7736">
        <w:rPr>
          <w:rFonts w:ascii="Arial" w:hAnsi="Arial" w:cs="Arial"/>
          <w:sz w:val="24"/>
          <w:szCs w:val="24"/>
        </w:rPr>
        <w:t xml:space="preserve"> placów</w:t>
      </w:r>
      <w:r w:rsidR="007F6AB0" w:rsidRPr="005D7736">
        <w:rPr>
          <w:rFonts w:ascii="Arial" w:hAnsi="Arial" w:cs="Arial"/>
          <w:sz w:val="24"/>
          <w:szCs w:val="24"/>
        </w:rPr>
        <w:t xml:space="preserve">ce </w:t>
      </w:r>
      <w:r w:rsidRPr="005D7736">
        <w:rPr>
          <w:rFonts w:ascii="Arial" w:hAnsi="Arial" w:cs="Arial"/>
          <w:sz w:val="24"/>
          <w:szCs w:val="24"/>
        </w:rPr>
        <w:t>resocjalizacyjn</w:t>
      </w:r>
      <w:r w:rsidR="007F6AB0" w:rsidRPr="005D7736">
        <w:rPr>
          <w:rFonts w:ascii="Arial" w:hAnsi="Arial" w:cs="Arial"/>
          <w:sz w:val="24"/>
          <w:szCs w:val="24"/>
        </w:rPr>
        <w:t xml:space="preserve">ej </w:t>
      </w:r>
      <w:r w:rsidRPr="005D7736">
        <w:rPr>
          <w:rFonts w:ascii="Arial" w:hAnsi="Arial" w:cs="Arial"/>
          <w:sz w:val="24"/>
          <w:szCs w:val="24"/>
        </w:rPr>
        <w:t>dla nieletnich</w:t>
      </w:r>
      <w:r w:rsidR="007F6AB0" w:rsidRPr="005D7736">
        <w:rPr>
          <w:rFonts w:ascii="Arial" w:hAnsi="Arial" w:cs="Arial"/>
          <w:sz w:val="24"/>
          <w:szCs w:val="24"/>
        </w:rPr>
        <w:t>.</w:t>
      </w:r>
    </w:p>
    <w:p w14:paraId="7927AC1D" w14:textId="77777777" w:rsidR="0002384E" w:rsidRPr="005D7736" w:rsidRDefault="0002384E" w:rsidP="001A501C">
      <w:pPr>
        <w:pStyle w:val="Akapitzlist"/>
        <w:numPr>
          <w:ilvl w:val="0"/>
          <w:numId w:val="22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Narodowy Program Zdrowia na lata 2021 – 2025 stanowi załącznik do Rozporządzenia Rady Ministrów z dnia 30 marca 2021 r. w sprawie Narodowego Programu Zdrowia na lata 2021 – 2025 (DZ.U. z dnia 08 kwietnia 2021 r. poz. 642). </w:t>
      </w:r>
    </w:p>
    <w:p w14:paraId="41352D95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>§ 2.</w:t>
      </w:r>
    </w:p>
    <w:p w14:paraId="30227284" w14:textId="21A870C7" w:rsidR="0002384E" w:rsidRPr="005D7736" w:rsidRDefault="0002384E" w:rsidP="001A501C">
      <w:pPr>
        <w:pStyle w:val="Akapitzlist"/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3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Zamawiający zleca, zaś Wykonawca zobowiązuje się do wykonania usługi polegającej na prowadzeniu zajęć korekcyjno-edukacyjnych, </w:t>
      </w:r>
      <w:proofErr w:type="spellStart"/>
      <w:r w:rsidRPr="005D7736">
        <w:rPr>
          <w:rFonts w:ascii="Arial" w:hAnsi="Arial" w:cs="Arial"/>
          <w:snapToGrid w:val="0"/>
          <w:sz w:val="24"/>
          <w:szCs w:val="24"/>
        </w:rPr>
        <w:t>psycho</w:t>
      </w:r>
      <w:proofErr w:type="spellEnd"/>
      <w:r w:rsidRPr="005D7736">
        <w:rPr>
          <w:rFonts w:ascii="Arial" w:hAnsi="Arial" w:cs="Arial"/>
          <w:snapToGrid w:val="0"/>
          <w:sz w:val="24"/>
          <w:szCs w:val="24"/>
        </w:rPr>
        <w:t xml:space="preserve">-edukacyjnych, socjoterapeutycznych, </w:t>
      </w:r>
      <w:r w:rsidR="007F6AB0" w:rsidRPr="005D7736">
        <w:rPr>
          <w:rFonts w:ascii="Arial" w:hAnsi="Arial" w:cs="Arial"/>
          <w:snapToGrid w:val="0"/>
          <w:sz w:val="24"/>
          <w:szCs w:val="24"/>
        </w:rPr>
        <w:t xml:space="preserve">profilaktycznych </w:t>
      </w:r>
      <w:r w:rsidRPr="005D7736">
        <w:rPr>
          <w:rFonts w:ascii="Arial" w:hAnsi="Arial" w:cs="Arial"/>
          <w:snapToGrid w:val="0"/>
          <w:sz w:val="24"/>
          <w:szCs w:val="24"/>
        </w:rPr>
        <w:t>w ramach realizacji zadania, o którym mowa w § 1;</w:t>
      </w:r>
    </w:p>
    <w:p w14:paraId="34900413" w14:textId="1104924A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Usługi, o których mowa w ust. 1 będą dedykowane dla nieletnich skierowanych w ramach oddziaływań resocjalizacyjnych i profilaktycznych do Ośrodka Kuratorskiego przy Sądzie Rejonowym </w:t>
      </w:r>
      <w:r w:rsidR="007F6AB0" w:rsidRPr="005D7736">
        <w:rPr>
          <w:rFonts w:ascii="Arial" w:hAnsi="Arial" w:cs="Arial"/>
          <w:snapToGrid w:val="0"/>
          <w:sz w:val="24"/>
          <w:szCs w:val="24"/>
        </w:rPr>
        <w:t xml:space="preserve">w Przemyślu 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(dalej: „Ośrodek”). </w:t>
      </w:r>
    </w:p>
    <w:p w14:paraId="13F929BE" w14:textId="77777777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lastRenderedPageBreak/>
        <w:t xml:space="preserve">Wykonawca zobowiązany jest wykonywać przedmiot umowy zgodnie ze sposobem </w:t>
      </w:r>
      <w:r w:rsidRPr="005D7736">
        <w:rPr>
          <w:rFonts w:ascii="Arial" w:hAnsi="Arial" w:cs="Arial"/>
          <w:snapToGrid w:val="0"/>
          <w:sz w:val="24"/>
          <w:szCs w:val="24"/>
        </w:rPr>
        <w:br/>
        <w:t xml:space="preserve">i harmonogramem zajęć zawartym w formularzu ofertowym oraz zgodnie </w:t>
      </w:r>
      <w:r w:rsidRPr="005D7736">
        <w:rPr>
          <w:rFonts w:ascii="Arial" w:hAnsi="Arial" w:cs="Arial"/>
          <w:snapToGrid w:val="0"/>
          <w:sz w:val="24"/>
          <w:szCs w:val="24"/>
        </w:rPr>
        <w:br/>
        <w:t xml:space="preserve">z postanowieniami Ogłoszenia. Formularz ofertowy stanowi </w:t>
      </w:r>
      <w:r w:rsidRPr="005D7736">
        <w:rPr>
          <w:rFonts w:ascii="Arial" w:hAnsi="Arial" w:cs="Arial"/>
          <w:snapToGrid w:val="0"/>
          <w:sz w:val="24"/>
          <w:szCs w:val="24"/>
          <w:u w:val="single"/>
        </w:rPr>
        <w:t>załącznik nr 1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 do niniejszej umowy.</w:t>
      </w:r>
    </w:p>
    <w:p w14:paraId="58C31385" w14:textId="77777777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Zamawiający dopuszcza możliwość zmiany harmonogramu, o którym mowa w ust. 3 po uprzednim uzyskaniu zgody Kierownika Ośrodka  Kuratorskiego. Zmiana harmonogramu nie stanowi zmiany niniejszej umowy.</w:t>
      </w:r>
    </w:p>
    <w:p w14:paraId="4ED0C9AE" w14:textId="77777777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Wykonawca zobowiązany jest dokumentować przebieg wszystkich zajęć realizowanych </w:t>
      </w:r>
      <w:r w:rsidRPr="005D7736">
        <w:rPr>
          <w:rFonts w:ascii="Arial" w:hAnsi="Arial" w:cs="Arial"/>
          <w:snapToGrid w:val="0"/>
          <w:sz w:val="24"/>
          <w:szCs w:val="24"/>
        </w:rPr>
        <w:br/>
        <w:t xml:space="preserve">w ramach niniejszej umowy poprzez </w:t>
      </w:r>
      <w:r w:rsidRPr="005D7736">
        <w:rPr>
          <w:rFonts w:ascii="Arial" w:hAnsi="Arial" w:cs="Arial"/>
          <w:bCs/>
          <w:snapToGrid w:val="0"/>
          <w:sz w:val="24"/>
          <w:szCs w:val="24"/>
        </w:rPr>
        <w:t>bieżące prowadzenie dziennika zajęć uwzględniającego:</w:t>
      </w:r>
    </w:p>
    <w:p w14:paraId="3AD5F56C" w14:textId="77777777" w:rsidR="0002384E" w:rsidRPr="005D7736" w:rsidRDefault="0002384E" w:rsidP="001A501C">
      <w:pPr>
        <w:numPr>
          <w:ilvl w:val="3"/>
          <w:numId w:val="20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tematykę zajęć,</w:t>
      </w:r>
    </w:p>
    <w:p w14:paraId="3D350893" w14:textId="77777777" w:rsidR="0002384E" w:rsidRPr="005D7736" w:rsidRDefault="0002384E" w:rsidP="001A501C">
      <w:pPr>
        <w:numPr>
          <w:ilvl w:val="3"/>
          <w:numId w:val="20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formę zajęć,</w:t>
      </w:r>
    </w:p>
    <w:p w14:paraId="3696CF29" w14:textId="77777777" w:rsidR="0002384E" w:rsidRPr="005D7736" w:rsidRDefault="0002384E" w:rsidP="001A501C">
      <w:pPr>
        <w:numPr>
          <w:ilvl w:val="3"/>
          <w:numId w:val="20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czas trwania zajęć,</w:t>
      </w:r>
    </w:p>
    <w:p w14:paraId="529636FA" w14:textId="77777777" w:rsidR="0002384E" w:rsidRPr="005D7736" w:rsidRDefault="0002384E" w:rsidP="001A501C">
      <w:pPr>
        <w:numPr>
          <w:ilvl w:val="3"/>
          <w:numId w:val="20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liczbę osób uczestniczących w zajęciach.</w:t>
      </w:r>
    </w:p>
    <w:p w14:paraId="67C801EA" w14:textId="77777777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 xml:space="preserve">Wykonawca zobowiązany jest do zapewnienia zaplecza osobowego oraz technicznego tj. wszystkich materiałów, narzędzi i sprzętu niezbędnych do należytego wykonania przedmiotu umowy, zwłaszcza w celach </w:t>
      </w:r>
      <w:r w:rsidRPr="005D7736">
        <w:rPr>
          <w:rFonts w:ascii="Arial" w:hAnsi="Arial" w:cs="Arial"/>
          <w:sz w:val="24"/>
          <w:szCs w:val="24"/>
        </w:rPr>
        <w:t>wspomagających proces terapii uczestników.</w:t>
      </w:r>
    </w:p>
    <w:p w14:paraId="7EFE59D3" w14:textId="77777777" w:rsidR="0002384E" w:rsidRPr="005D7736" w:rsidRDefault="0002384E" w:rsidP="001A501C">
      <w:pPr>
        <w:numPr>
          <w:ilvl w:val="0"/>
          <w:numId w:val="18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Celem realizacji przedmiotu umowy Zamawiający</w:t>
      </w:r>
      <w:r w:rsidRPr="005D773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5D7736">
        <w:rPr>
          <w:rFonts w:ascii="Arial" w:hAnsi="Arial" w:cs="Arial"/>
          <w:bCs/>
          <w:snapToGrid w:val="0"/>
          <w:sz w:val="24"/>
          <w:szCs w:val="24"/>
        </w:rPr>
        <w:t>zapewni:</w:t>
      </w:r>
    </w:p>
    <w:p w14:paraId="6B6885B4" w14:textId="2F682B7E" w:rsidR="007F6AB0" w:rsidRPr="005D7736" w:rsidRDefault="007F6AB0" w:rsidP="001A501C">
      <w:pPr>
        <w:numPr>
          <w:ilvl w:val="0"/>
          <w:numId w:val="21"/>
        </w:numPr>
        <w:tabs>
          <w:tab w:val="left" w:pos="8820"/>
        </w:tabs>
        <w:spacing w:after="240" w:line="276" w:lineRule="auto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P</w:t>
      </w:r>
      <w:r w:rsidR="0002384E" w:rsidRPr="005D7736">
        <w:rPr>
          <w:rFonts w:ascii="Arial" w:hAnsi="Arial" w:cs="Arial"/>
          <w:bCs/>
          <w:snapToGrid w:val="0"/>
          <w:sz w:val="24"/>
          <w:szCs w:val="24"/>
        </w:rPr>
        <w:t xml:space="preserve">omieszczenia: </w:t>
      </w:r>
      <w:bookmarkStart w:id="1" w:name="_Hlk135119815"/>
      <w:r w:rsidRPr="005D7736">
        <w:rPr>
          <w:rFonts w:ascii="Arial" w:hAnsi="Arial" w:cs="Arial"/>
          <w:bCs/>
          <w:snapToGrid w:val="0"/>
          <w:sz w:val="24"/>
          <w:szCs w:val="24"/>
        </w:rPr>
        <w:t xml:space="preserve">Ośrodek Kuratorski przy Sądzie Rejonowym w Przemyślu, ul. </w:t>
      </w:r>
      <w:proofErr w:type="spellStart"/>
      <w:r w:rsidRPr="005D7736">
        <w:rPr>
          <w:rFonts w:ascii="Arial" w:hAnsi="Arial" w:cs="Arial"/>
          <w:bCs/>
          <w:snapToGrid w:val="0"/>
          <w:sz w:val="24"/>
          <w:szCs w:val="24"/>
        </w:rPr>
        <w:t>A.Dworskiego</w:t>
      </w:r>
      <w:proofErr w:type="spellEnd"/>
      <w:r w:rsidRPr="005D7736">
        <w:rPr>
          <w:rFonts w:ascii="Arial" w:hAnsi="Arial" w:cs="Arial"/>
          <w:bCs/>
          <w:snapToGrid w:val="0"/>
          <w:sz w:val="24"/>
          <w:szCs w:val="24"/>
        </w:rPr>
        <w:t xml:space="preserve"> 19/2, 37-700 Przemyśl </w:t>
      </w:r>
      <w:bookmarkEnd w:id="1"/>
    </w:p>
    <w:p w14:paraId="7EC90276" w14:textId="4F031C0F" w:rsidR="0002384E" w:rsidRPr="005D7736" w:rsidRDefault="007F6AB0" w:rsidP="001A501C">
      <w:pPr>
        <w:numPr>
          <w:ilvl w:val="0"/>
          <w:numId w:val="21"/>
        </w:numPr>
        <w:tabs>
          <w:tab w:val="left" w:pos="8820"/>
        </w:tabs>
        <w:spacing w:after="240" w:line="276" w:lineRule="auto"/>
        <w:rPr>
          <w:rFonts w:ascii="Arial" w:hAnsi="Arial" w:cs="Arial"/>
          <w:bCs/>
          <w:snapToGrid w:val="0"/>
          <w:sz w:val="24"/>
          <w:szCs w:val="24"/>
        </w:rPr>
      </w:pPr>
      <w:r w:rsidRPr="005D7736" w:rsidDel="007F6AB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02384E" w:rsidRPr="005D7736">
        <w:rPr>
          <w:rFonts w:ascii="Arial" w:hAnsi="Arial" w:cs="Arial"/>
          <w:bCs/>
          <w:snapToGrid w:val="0"/>
          <w:sz w:val="24"/>
          <w:szCs w:val="24"/>
        </w:rPr>
        <w:t xml:space="preserve">w przypadku prowadzenia zajęć stacjonarnych w Ośrodku, wyposażone w stoły, krzesła, dla grupy liczącej jednorazowo, maksymalnie </w:t>
      </w:r>
      <w:r w:rsidRPr="005D7736">
        <w:rPr>
          <w:rFonts w:ascii="Arial" w:hAnsi="Arial" w:cs="Arial"/>
          <w:bCs/>
          <w:snapToGrid w:val="0"/>
          <w:sz w:val="24"/>
          <w:szCs w:val="24"/>
        </w:rPr>
        <w:t xml:space="preserve">10 </w:t>
      </w:r>
      <w:r w:rsidR="0002384E" w:rsidRPr="005D7736">
        <w:rPr>
          <w:rFonts w:ascii="Arial" w:hAnsi="Arial" w:cs="Arial"/>
          <w:bCs/>
          <w:snapToGrid w:val="0"/>
          <w:sz w:val="24"/>
          <w:szCs w:val="24"/>
        </w:rPr>
        <w:t>osób;</w:t>
      </w:r>
    </w:p>
    <w:p w14:paraId="0070712A" w14:textId="77777777" w:rsidR="0002384E" w:rsidRPr="005D7736" w:rsidRDefault="0002384E" w:rsidP="001A501C">
      <w:pPr>
        <w:numPr>
          <w:ilvl w:val="0"/>
          <w:numId w:val="21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sprzęt TV, w przypadku konieczności podpięcia laptopa w celu prowadzenia zajęć multimedialnych;</w:t>
      </w:r>
    </w:p>
    <w:p w14:paraId="74B21B51" w14:textId="45583A59" w:rsidR="0002384E" w:rsidRPr="005D7736" w:rsidRDefault="0002384E" w:rsidP="001A501C">
      <w:pPr>
        <w:numPr>
          <w:ilvl w:val="0"/>
          <w:numId w:val="21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stanowiska komputerowe, 1 drukarkę;</w:t>
      </w:r>
    </w:p>
    <w:p w14:paraId="6FCEE211" w14:textId="77777777" w:rsidR="0002384E" w:rsidRPr="005D7736" w:rsidRDefault="0002384E" w:rsidP="001A501C">
      <w:pPr>
        <w:numPr>
          <w:ilvl w:val="0"/>
          <w:numId w:val="21"/>
        </w:numPr>
        <w:tabs>
          <w:tab w:val="left" w:pos="8820"/>
        </w:tabs>
        <w:spacing w:after="240" w:line="276" w:lineRule="auto"/>
        <w:ind w:left="851" w:hanging="425"/>
        <w:rPr>
          <w:rFonts w:ascii="Arial" w:hAnsi="Arial" w:cs="Arial"/>
          <w:bCs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napToGrid w:val="0"/>
          <w:sz w:val="24"/>
          <w:szCs w:val="24"/>
        </w:rPr>
        <w:t>materiały piśmiennicze w postaci: kartek, długopisów, kolorowych flamastrów.</w:t>
      </w:r>
    </w:p>
    <w:p w14:paraId="19DEC795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3. </w:t>
      </w:r>
    </w:p>
    <w:p w14:paraId="6C580EFF" w14:textId="77777777" w:rsidR="0002384E" w:rsidRPr="005D7736" w:rsidRDefault="0002384E" w:rsidP="001A501C">
      <w:pPr>
        <w:tabs>
          <w:tab w:val="num" w:pos="426"/>
          <w:tab w:val="left" w:pos="8820"/>
        </w:tabs>
        <w:spacing w:after="240" w:line="276" w:lineRule="auto"/>
        <w:rPr>
          <w:rStyle w:val="Teksttreci"/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lastRenderedPageBreak/>
        <w:t>Wykonawca będzie wykonywał przedmiot umowy, o którym mowa w § 2, w okresie od dnia ………. do dnia …………</w:t>
      </w:r>
    </w:p>
    <w:p w14:paraId="09442DAC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4. </w:t>
      </w:r>
    </w:p>
    <w:p w14:paraId="5C03C956" w14:textId="4296D49D" w:rsidR="0002384E" w:rsidRPr="005D7736" w:rsidRDefault="0002384E" w:rsidP="001A501C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Przedmiot umowy będzie realizowany w siedzibie Ośrodka</w:t>
      </w:r>
      <w:r w:rsidR="007F6AB0" w:rsidRPr="005D7736">
        <w:rPr>
          <w:rFonts w:ascii="Arial" w:hAnsi="Arial" w:cs="Arial"/>
          <w:sz w:val="24"/>
          <w:szCs w:val="24"/>
        </w:rPr>
        <w:t xml:space="preserve">: </w:t>
      </w:r>
      <w:r w:rsidR="007F6AB0" w:rsidRPr="005D7736">
        <w:rPr>
          <w:rFonts w:ascii="Arial" w:hAnsi="Arial" w:cs="Arial"/>
          <w:bCs/>
          <w:snapToGrid w:val="0"/>
          <w:sz w:val="24"/>
          <w:szCs w:val="24"/>
        </w:rPr>
        <w:t xml:space="preserve">Ośrodek Kuratorski przy Sądzie Rejonowym w Przemyślu, ul. </w:t>
      </w:r>
      <w:proofErr w:type="spellStart"/>
      <w:r w:rsidR="007F6AB0" w:rsidRPr="005D7736">
        <w:rPr>
          <w:rFonts w:ascii="Arial" w:hAnsi="Arial" w:cs="Arial"/>
          <w:bCs/>
          <w:snapToGrid w:val="0"/>
          <w:sz w:val="24"/>
          <w:szCs w:val="24"/>
        </w:rPr>
        <w:t>A.Dworskiego</w:t>
      </w:r>
      <w:proofErr w:type="spellEnd"/>
      <w:r w:rsidR="007F6AB0" w:rsidRPr="005D7736">
        <w:rPr>
          <w:rFonts w:ascii="Arial" w:hAnsi="Arial" w:cs="Arial"/>
          <w:bCs/>
          <w:snapToGrid w:val="0"/>
          <w:sz w:val="24"/>
          <w:szCs w:val="24"/>
        </w:rPr>
        <w:t xml:space="preserve"> 19/2, 37-700 Przemyśl. </w:t>
      </w:r>
      <w:r w:rsidRPr="005D7736">
        <w:rPr>
          <w:rFonts w:ascii="Arial" w:hAnsi="Arial" w:cs="Arial"/>
          <w:sz w:val="24"/>
          <w:szCs w:val="24"/>
        </w:rPr>
        <w:t xml:space="preserve"> </w:t>
      </w:r>
      <w:r w:rsidRPr="005D7736">
        <w:rPr>
          <w:rFonts w:ascii="Arial" w:hAnsi="Arial" w:cs="Arial"/>
          <w:bCs/>
          <w:sz w:val="24"/>
          <w:szCs w:val="24"/>
        </w:rPr>
        <w:t>Zamawiający zastrzega sobie prawo do zmiany lokalizacji świadczenia usług w trakcie trwania umowy przy czym poinformuje Wykonawcę o tej zmianie z co najmniej tygodniowym wyprzedzeniem.</w:t>
      </w:r>
    </w:p>
    <w:p w14:paraId="184FE1EE" w14:textId="77777777" w:rsidR="0002384E" w:rsidRPr="005D7736" w:rsidRDefault="0002384E" w:rsidP="001A501C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Zamawiający ma prawo kontrolowania realizacji usług objętych niniejszą umową.</w:t>
      </w:r>
    </w:p>
    <w:p w14:paraId="4B9B1A56" w14:textId="77777777" w:rsidR="0002384E" w:rsidRPr="005D7736" w:rsidRDefault="0002384E" w:rsidP="001A501C">
      <w:pPr>
        <w:numPr>
          <w:ilvl w:val="0"/>
          <w:numId w:val="1"/>
        </w:numPr>
        <w:tabs>
          <w:tab w:val="clear" w:pos="360"/>
          <w:tab w:val="num" w:pos="284"/>
        </w:tabs>
        <w:spacing w:after="24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Strony Umowy zgodnie zobowiązują się współpracować przy wykonywaniu niniejszej Umowy, udzielać sobie wzajemnie wyjaśnień i informacji niezbędnych przy realizacji Umowy. </w:t>
      </w:r>
    </w:p>
    <w:p w14:paraId="184E3BE6" w14:textId="77777777" w:rsidR="0002384E" w:rsidRPr="005D7736" w:rsidRDefault="0002384E" w:rsidP="001A501C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Wykonawca zobowiązuje się niezwłocznie poinformować w formie pisemnej Zamawiającego o wszelkich istotnych okolicznościach, które mogą mieć wpływ na wykonywanie przedmiotu umowy,</w:t>
      </w:r>
      <w:r w:rsidRPr="005D7736">
        <w:rPr>
          <w:rFonts w:ascii="Arial" w:hAnsi="Arial" w:cs="Arial"/>
          <w:sz w:val="24"/>
          <w:szCs w:val="24"/>
        </w:rPr>
        <w:t xml:space="preserve"> 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nie później jednak niż w terminie 3 dni od dnia ich zaistnienia. </w:t>
      </w:r>
    </w:p>
    <w:p w14:paraId="0C5C9431" w14:textId="77777777" w:rsidR="0002384E" w:rsidRPr="005D7736" w:rsidRDefault="0002384E" w:rsidP="001A501C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 przypadku jeżeli okoliczności, o których mowa w ust. 4, uniemożliwią wykonanie przedmiotu umowy,</w:t>
      </w:r>
      <w:r w:rsidRPr="005D7736">
        <w:rPr>
          <w:rFonts w:ascii="Arial" w:hAnsi="Arial" w:cs="Arial"/>
          <w:sz w:val="24"/>
          <w:szCs w:val="24"/>
        </w:rPr>
        <w:t xml:space="preserve"> Zamawiający 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może rozwiązać niniejszą umowę ze skutkiem natychmiastowym. </w:t>
      </w:r>
    </w:p>
    <w:p w14:paraId="56ADC0AA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5. </w:t>
      </w:r>
    </w:p>
    <w:p w14:paraId="3FAA0DF1" w14:textId="77777777" w:rsidR="0002384E" w:rsidRPr="005D7736" w:rsidRDefault="0002384E" w:rsidP="001A501C">
      <w:pPr>
        <w:pStyle w:val="Akapitzlist"/>
        <w:numPr>
          <w:ilvl w:val="0"/>
          <w:numId w:val="11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Wykonawca oświadcza, że:</w:t>
      </w:r>
    </w:p>
    <w:p w14:paraId="79E5A872" w14:textId="77777777" w:rsidR="0002384E" w:rsidRPr="005D7736" w:rsidRDefault="0002384E" w:rsidP="001A501C">
      <w:pPr>
        <w:suppressAutoHyphens/>
        <w:spacing w:after="240" w:line="276" w:lineRule="auto"/>
        <w:ind w:left="720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a)  posiada uprawnienia oraz niezbędną wiedzę, kwalifikacje i doświadczenie zapewniające należyte wykonanie przedmiotu umowy;</w:t>
      </w:r>
    </w:p>
    <w:p w14:paraId="7A7C0BB5" w14:textId="2F67707D" w:rsidR="0002384E" w:rsidRPr="005D7736" w:rsidRDefault="0002384E" w:rsidP="001A501C">
      <w:pPr>
        <w:suppressAutoHyphens/>
        <w:spacing w:after="240" w:line="276" w:lineRule="auto"/>
        <w:ind w:left="720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b) posiada potencjał kadrę z odpowiednimi uprawnieniami i doświadczeniem zdolnymi do prawidłowej realizacji przedmiotu umowy;</w:t>
      </w:r>
    </w:p>
    <w:p w14:paraId="03DA06FC" w14:textId="77777777" w:rsidR="0002384E" w:rsidRPr="005D7736" w:rsidRDefault="0002384E" w:rsidP="001A501C">
      <w:pPr>
        <w:suppressAutoHyphens/>
        <w:spacing w:after="240" w:line="276" w:lineRule="auto"/>
        <w:ind w:left="720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c) będzie realizował przedmiot umowy zgodnie z wymogami i wskazówkami metodycznymi zawartymi w Ogłoszeniu oraz załączniku do formularza ofertowego.</w:t>
      </w:r>
    </w:p>
    <w:p w14:paraId="6EBB3F18" w14:textId="77777777" w:rsidR="0002384E" w:rsidRPr="005D7736" w:rsidRDefault="0002384E" w:rsidP="001A501C">
      <w:pPr>
        <w:pStyle w:val="Akapitzlist"/>
        <w:numPr>
          <w:ilvl w:val="0"/>
          <w:numId w:val="11"/>
        </w:numPr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bookmarkStart w:id="2" w:name="_Hlk77944175"/>
      <w:r w:rsidRPr="005D7736">
        <w:rPr>
          <w:rFonts w:ascii="Arial" w:hAnsi="Arial" w:cs="Arial"/>
          <w:snapToGrid w:val="0"/>
          <w:sz w:val="24"/>
          <w:szCs w:val="24"/>
        </w:rPr>
        <w:t xml:space="preserve">Wykonawca </w:t>
      </w:r>
      <w:bookmarkEnd w:id="2"/>
      <w:r w:rsidRPr="005D7736">
        <w:rPr>
          <w:rFonts w:ascii="Arial" w:hAnsi="Arial" w:cs="Arial"/>
          <w:snapToGrid w:val="0"/>
          <w:sz w:val="24"/>
          <w:szCs w:val="24"/>
        </w:rPr>
        <w:t xml:space="preserve">zobowiązuje się wykonać przedmiot umowy z dołożeniem należytej staranności </w:t>
      </w:r>
      <w:r w:rsidRPr="005D7736">
        <w:rPr>
          <w:rFonts w:ascii="Arial" w:hAnsi="Arial" w:cs="Arial"/>
          <w:sz w:val="24"/>
          <w:szCs w:val="24"/>
        </w:rPr>
        <w:t xml:space="preserve">zgodnie z postanowieniami niniejszej Umowy, przepisami prawa oraz najwyższymi standardami przyjętymi w tego typu działaniach. </w:t>
      </w:r>
    </w:p>
    <w:p w14:paraId="20706765" w14:textId="77777777" w:rsidR="0002384E" w:rsidRPr="005D7736" w:rsidRDefault="0002384E" w:rsidP="001A501C">
      <w:pPr>
        <w:pStyle w:val="Akapitzlist"/>
        <w:numPr>
          <w:ilvl w:val="0"/>
          <w:numId w:val="11"/>
        </w:numPr>
        <w:tabs>
          <w:tab w:val="left" w:pos="4950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Wykonawca wykonuje zlecone mu czynności samodzielnie, bez kierownictwa ze strony Zamawiającego. Wykonawca jest jednak zobowiązany stosować się do wskazówek Zamawiającego, co do sposobu wykonywania umowy. </w:t>
      </w:r>
    </w:p>
    <w:p w14:paraId="133B41EB" w14:textId="77777777" w:rsidR="0002384E" w:rsidRPr="005D7736" w:rsidRDefault="0002384E" w:rsidP="001A501C">
      <w:pPr>
        <w:pStyle w:val="Akapitzlist"/>
        <w:numPr>
          <w:ilvl w:val="0"/>
          <w:numId w:val="11"/>
        </w:numPr>
        <w:tabs>
          <w:tab w:val="left" w:pos="4950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lastRenderedPageBreak/>
        <w:t xml:space="preserve">Wykonawca ma obowiązek organizować zajęcia dla uczestników w Ośrodku zgodnie </w:t>
      </w:r>
      <w:r w:rsidRPr="005D7736">
        <w:rPr>
          <w:rFonts w:ascii="Arial" w:hAnsi="Arial" w:cs="Arial"/>
          <w:sz w:val="24"/>
          <w:szCs w:val="24"/>
        </w:rPr>
        <w:br/>
        <w:t>z przepisami BHP i PPOŻ.</w:t>
      </w:r>
    </w:p>
    <w:p w14:paraId="635C9EFF" w14:textId="4B3E3DCD" w:rsidR="0002384E" w:rsidRPr="005D7736" w:rsidRDefault="0002384E" w:rsidP="001A501C">
      <w:pPr>
        <w:pStyle w:val="Akapitzlist"/>
        <w:numPr>
          <w:ilvl w:val="0"/>
          <w:numId w:val="11"/>
        </w:numPr>
        <w:tabs>
          <w:tab w:val="left" w:pos="4950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Podczas zajęć prowadzonych w Ośrodku lub poza Ośrodkiem Wykonawca w pełni ponosi odpowiedzialność za bezpieczeństwo uczestników pozostawionych pod opieką na czas realizacji zajęć.</w:t>
      </w:r>
    </w:p>
    <w:p w14:paraId="5CAB3B77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6. </w:t>
      </w:r>
    </w:p>
    <w:p w14:paraId="39513A9F" w14:textId="77777777" w:rsidR="0002384E" w:rsidRPr="005D7736" w:rsidRDefault="0002384E" w:rsidP="001A501C">
      <w:pPr>
        <w:numPr>
          <w:ilvl w:val="0"/>
          <w:numId w:val="2"/>
        </w:numPr>
        <w:tabs>
          <w:tab w:val="clear" w:pos="360"/>
          <w:tab w:val="num" w:pos="709"/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Do wykonania przedmiotu Umowy mogą być dopuszczone wyłącznie osoby posiadające uprawnienia, doświadczenie i spełniające kryteria określone zapisami Ogłoszenia, wymienione w wykazie, stanowiącym </w:t>
      </w:r>
      <w:r w:rsidRPr="005D7736">
        <w:rPr>
          <w:rFonts w:ascii="Arial" w:hAnsi="Arial" w:cs="Arial"/>
          <w:snapToGrid w:val="0"/>
          <w:sz w:val="24"/>
          <w:szCs w:val="24"/>
          <w:u w:val="single"/>
        </w:rPr>
        <w:t xml:space="preserve">załącznik nr 2 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do niniejszej umowy. Wykonawca nie może powierzyć wykonywania przedmiotu umowy innej osobie bez uprzedniej, pisemnej zgody Zamawiającego. </w:t>
      </w:r>
    </w:p>
    <w:p w14:paraId="7C42AAC4" w14:textId="77777777" w:rsidR="0002384E" w:rsidRPr="005D7736" w:rsidRDefault="0002384E" w:rsidP="001A501C">
      <w:pPr>
        <w:numPr>
          <w:ilvl w:val="0"/>
          <w:numId w:val="2"/>
        </w:numPr>
        <w:tabs>
          <w:tab w:val="clear" w:pos="360"/>
          <w:tab w:val="num" w:pos="709"/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 przypadku naruszenia postanowień ust. 1, Zamawiający może rozwiązać umowę ze skutkiem natychmiastowym.</w:t>
      </w:r>
    </w:p>
    <w:p w14:paraId="249E2C92" w14:textId="77777777" w:rsidR="0002384E" w:rsidRPr="005D7736" w:rsidRDefault="0002384E" w:rsidP="001A501C">
      <w:pPr>
        <w:numPr>
          <w:ilvl w:val="0"/>
          <w:numId w:val="2"/>
        </w:numPr>
        <w:tabs>
          <w:tab w:val="clear" w:pos="360"/>
          <w:tab w:val="num" w:pos="709"/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 przypadku jakichkolwiek zmian w osobach, za pomocą których Wykonawca wykonuje przedmiot Umowy, Wykonawca po uzyskaniu uprzedniej pisemnej zgody Zamawiający zobowiązuje się dostarczyć mu aktualny wykaz. Nowa osoba powinna spełniać warunki określone w Ogłoszeniu.  Zmiana ta nie stanowi zmiany umowy.</w:t>
      </w:r>
    </w:p>
    <w:p w14:paraId="6320B12F" w14:textId="77777777" w:rsidR="0002384E" w:rsidRPr="005D7736" w:rsidRDefault="0002384E" w:rsidP="001A501C">
      <w:pPr>
        <w:numPr>
          <w:ilvl w:val="0"/>
          <w:numId w:val="2"/>
        </w:numPr>
        <w:tabs>
          <w:tab w:val="clear" w:pos="360"/>
          <w:tab w:val="num" w:pos="709"/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bCs/>
          <w:sz w:val="24"/>
          <w:szCs w:val="24"/>
        </w:rPr>
        <w:t>Wykonawca</w:t>
      </w:r>
      <w:r w:rsidRPr="005D7736">
        <w:rPr>
          <w:rFonts w:ascii="Arial" w:hAnsi="Arial" w:cs="Arial"/>
          <w:sz w:val="24"/>
          <w:szCs w:val="24"/>
        </w:rPr>
        <w:t xml:space="preserve"> ponosi pełną odpowiedzialność za naruszenie przez osoby, za pomocą których wykonuje przedmiot Umowy, warunków niniejszej Umowy oraz obowiązujących przepisów prawa.</w:t>
      </w:r>
    </w:p>
    <w:p w14:paraId="783A313C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7. </w:t>
      </w:r>
    </w:p>
    <w:p w14:paraId="217BC6A9" w14:textId="77777777" w:rsidR="0002384E" w:rsidRPr="005D7736" w:rsidRDefault="0002384E" w:rsidP="001A501C">
      <w:pPr>
        <w:numPr>
          <w:ilvl w:val="0"/>
          <w:numId w:val="6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Wykonawca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 zobowiązuje się do zachowania w tajemnicy wszelkich informacji i danych otrzymanych i uzyskanych od Zamawiającego w związku z wykonywaniem obowiązków wynikających z niniejszej umowy.</w:t>
      </w:r>
    </w:p>
    <w:p w14:paraId="2481134B" w14:textId="77777777" w:rsidR="0002384E" w:rsidRPr="005D7736" w:rsidRDefault="0002384E" w:rsidP="001A501C">
      <w:pPr>
        <w:numPr>
          <w:ilvl w:val="0"/>
          <w:numId w:val="6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Przekazywanie, ujawnianie oraz wykorzystywanie informacji otrzymanych przez </w:t>
      </w:r>
      <w:bookmarkStart w:id="3" w:name="_Hlk77944487"/>
      <w:r w:rsidRPr="005D7736">
        <w:rPr>
          <w:rFonts w:ascii="Arial" w:hAnsi="Arial" w:cs="Arial"/>
          <w:snapToGrid w:val="0"/>
          <w:sz w:val="24"/>
          <w:szCs w:val="24"/>
        </w:rPr>
        <w:t xml:space="preserve">Wykonawcę </w:t>
      </w:r>
      <w:bookmarkEnd w:id="3"/>
      <w:r w:rsidRPr="005D7736">
        <w:rPr>
          <w:rFonts w:ascii="Arial" w:hAnsi="Arial" w:cs="Arial"/>
          <w:snapToGrid w:val="0"/>
          <w:sz w:val="24"/>
          <w:szCs w:val="24"/>
        </w:rPr>
        <w:t xml:space="preserve">od </w:t>
      </w:r>
      <w:r w:rsidRPr="005D7736">
        <w:rPr>
          <w:rFonts w:ascii="Arial" w:hAnsi="Arial" w:cs="Arial"/>
          <w:sz w:val="24"/>
          <w:szCs w:val="24"/>
        </w:rPr>
        <w:t>Zamawiającego</w:t>
      </w:r>
      <w:r w:rsidRPr="005D7736">
        <w:rPr>
          <w:rFonts w:ascii="Arial" w:hAnsi="Arial" w:cs="Arial"/>
          <w:snapToGrid w:val="0"/>
          <w:sz w:val="24"/>
          <w:szCs w:val="24"/>
        </w:rPr>
        <w:t>, może nastąpić wyłącznie wobec podmiotów uprawnionych na podstawie przepisów prawa.</w:t>
      </w:r>
    </w:p>
    <w:p w14:paraId="06CDEC2E" w14:textId="77777777" w:rsidR="0002384E" w:rsidRPr="005D7736" w:rsidRDefault="0002384E" w:rsidP="001A501C">
      <w:pPr>
        <w:pStyle w:val="Akapitzlist"/>
        <w:numPr>
          <w:ilvl w:val="0"/>
          <w:numId w:val="6"/>
        </w:numPr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Zobowiązanie, o którym mowa w ust. 1 wiąże Wykonawcę również po zakończeniu stosunku zobowiązaniowego wynikającego z niniejszej umowy.</w:t>
      </w:r>
    </w:p>
    <w:p w14:paraId="24EA6293" w14:textId="77777777" w:rsidR="0002384E" w:rsidRPr="005D7736" w:rsidRDefault="0002384E" w:rsidP="001A501C">
      <w:pPr>
        <w:pStyle w:val="Akapitzlist"/>
        <w:numPr>
          <w:ilvl w:val="0"/>
          <w:numId w:val="6"/>
        </w:numPr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Wykonawca odpowiada za szkodę wyrządzoną Zamawiającemu przez ujawnienie, przekazanie, wykorzystanie, zbycie lub oferowanie do zbycia informacji otrzymanych od Zamawiającego, wbrew postanowieniom umowy.</w:t>
      </w:r>
    </w:p>
    <w:p w14:paraId="4ED46E47" w14:textId="77777777" w:rsidR="0002384E" w:rsidRPr="005D7736" w:rsidRDefault="0002384E" w:rsidP="001A501C">
      <w:pPr>
        <w:pStyle w:val="Akapitzlist"/>
        <w:numPr>
          <w:ilvl w:val="0"/>
          <w:numId w:val="6"/>
        </w:numPr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Do realizacji przedmiotu umowy mogą zostać dopuszczone wyłącznie osoby, które złożą oświadczenie o zobowiązaniu do zachowania tajemnicy stanowiące </w:t>
      </w:r>
      <w:r w:rsidRPr="005D7736">
        <w:rPr>
          <w:rFonts w:ascii="Arial" w:hAnsi="Arial" w:cs="Arial"/>
          <w:snapToGrid w:val="0"/>
          <w:sz w:val="24"/>
          <w:szCs w:val="24"/>
          <w:u w:val="single"/>
        </w:rPr>
        <w:t>załącznik nr 3</w:t>
      </w:r>
      <w:r w:rsidRPr="005D7736">
        <w:rPr>
          <w:rFonts w:ascii="Arial" w:hAnsi="Arial" w:cs="Arial"/>
          <w:snapToGrid w:val="0"/>
          <w:sz w:val="24"/>
          <w:szCs w:val="24"/>
        </w:rPr>
        <w:t xml:space="preserve"> do niniejszej umowy. </w:t>
      </w:r>
    </w:p>
    <w:p w14:paraId="46978192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lastRenderedPageBreak/>
        <w:t>§ 8.</w:t>
      </w:r>
    </w:p>
    <w:p w14:paraId="2223E0BC" w14:textId="69F33B48" w:rsidR="0002384E" w:rsidRPr="005D7736" w:rsidRDefault="0002384E" w:rsidP="001A501C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Kwota przeznaczona na realizację zadania wynosi</w:t>
      </w:r>
      <w:r w:rsidRPr="005D7736">
        <w:rPr>
          <w:rFonts w:ascii="Arial" w:hAnsi="Arial" w:cs="Arial"/>
          <w:sz w:val="24"/>
          <w:szCs w:val="24"/>
        </w:rPr>
        <w:t xml:space="preserve">  </w:t>
      </w:r>
      <w:r w:rsidRPr="005D7736">
        <w:rPr>
          <w:rFonts w:ascii="Arial" w:hAnsi="Arial" w:cs="Arial"/>
          <w:b/>
          <w:sz w:val="24"/>
          <w:szCs w:val="24"/>
        </w:rPr>
        <w:t>……………… zł  brutto</w:t>
      </w:r>
      <w:r w:rsidRPr="005D7736">
        <w:rPr>
          <w:rFonts w:ascii="Arial" w:hAnsi="Arial" w:cs="Arial"/>
          <w:sz w:val="24"/>
          <w:szCs w:val="24"/>
        </w:rPr>
        <w:t xml:space="preserve"> </w:t>
      </w:r>
      <w:r w:rsidRPr="005D7736">
        <w:rPr>
          <w:rFonts w:ascii="Arial" w:hAnsi="Arial" w:cs="Arial"/>
          <w:b/>
          <w:sz w:val="24"/>
          <w:szCs w:val="24"/>
        </w:rPr>
        <w:t xml:space="preserve">( słownie: …………………….  złotych). </w:t>
      </w:r>
    </w:p>
    <w:p w14:paraId="5571537A" w14:textId="57D21678" w:rsidR="0002384E" w:rsidRPr="005D7736" w:rsidRDefault="0002384E" w:rsidP="001A501C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Wynagrodzenie o których mowa w ust. 1 zawiera wszystkie koszty poniesione przez Wykonawcę przy realizacji przedmiotu umowy</w:t>
      </w:r>
      <w:r w:rsidR="000F726E" w:rsidRPr="005D7736">
        <w:rPr>
          <w:rFonts w:ascii="Arial" w:hAnsi="Arial" w:cs="Arial"/>
          <w:sz w:val="24"/>
          <w:szCs w:val="24"/>
        </w:rPr>
        <w:t>.</w:t>
      </w:r>
      <w:r w:rsidRPr="005D7736">
        <w:rPr>
          <w:rFonts w:ascii="Arial" w:hAnsi="Arial" w:cs="Arial"/>
          <w:sz w:val="24"/>
          <w:szCs w:val="24"/>
        </w:rPr>
        <w:t xml:space="preserve"> </w:t>
      </w:r>
    </w:p>
    <w:p w14:paraId="779C5E96" w14:textId="3BEB9092" w:rsidR="0002384E" w:rsidRPr="005D7736" w:rsidRDefault="0002384E" w:rsidP="001A501C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Do celów prawidłowego rozliczenia umowy, Wykonawca przedłoży sprawozdanie końcowe z realizacji zadania w terminie 5 dni</w:t>
      </w:r>
      <w:r w:rsidR="00FD04F8" w:rsidRPr="005D7736">
        <w:rPr>
          <w:rFonts w:ascii="Arial" w:hAnsi="Arial" w:cs="Arial"/>
          <w:sz w:val="24"/>
          <w:szCs w:val="24"/>
        </w:rPr>
        <w:t xml:space="preserve"> roboczych</w:t>
      </w:r>
      <w:r w:rsidRPr="005D7736">
        <w:rPr>
          <w:rFonts w:ascii="Arial" w:hAnsi="Arial" w:cs="Arial"/>
          <w:sz w:val="24"/>
          <w:szCs w:val="24"/>
        </w:rPr>
        <w:t xml:space="preserve"> od zakończenia realizacji zadania. W przedmiotowym sprawozdaniu, w szczególności zostaną zawarte informacje dotyczące terminu wykonania usługi oraz tematyki realizowanych szkoleń i warsztatów. </w:t>
      </w:r>
    </w:p>
    <w:p w14:paraId="44E59694" w14:textId="46DB0A88" w:rsidR="0002384E" w:rsidRPr="005D7736" w:rsidRDefault="0002384E" w:rsidP="001A501C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Wykonawca przedłoży Zamawiającemu fakturę najpóźniej w terminie 5 dni od dnia zaakceptowania sprawozdania końcowego przez Zamawiającego, o którym mowa w  §8 ust 2. Zamawiający zobowiązuje się do zapłaty wynagrodzenia należnego Wykonawcy, przelewem na rachunek </w:t>
      </w:r>
      <w:r w:rsidR="00FD04F8" w:rsidRPr="005D7736">
        <w:rPr>
          <w:rFonts w:ascii="Arial" w:hAnsi="Arial" w:cs="Arial"/>
          <w:sz w:val="24"/>
          <w:szCs w:val="24"/>
        </w:rPr>
        <w:t>bankowy Wykonawcy (zgodnie z Oświadczeniem Wykonawcy)</w:t>
      </w:r>
      <w:r w:rsidRPr="005D7736">
        <w:rPr>
          <w:rFonts w:ascii="Arial" w:hAnsi="Arial" w:cs="Arial"/>
          <w:sz w:val="24"/>
          <w:szCs w:val="24"/>
        </w:rPr>
        <w:t xml:space="preserve"> w terminie </w:t>
      </w:r>
      <w:r w:rsidR="00FD04F8" w:rsidRPr="005D7736">
        <w:rPr>
          <w:rFonts w:ascii="Arial" w:hAnsi="Arial" w:cs="Arial"/>
          <w:sz w:val="24"/>
          <w:szCs w:val="24"/>
        </w:rPr>
        <w:t xml:space="preserve">21 </w:t>
      </w:r>
      <w:r w:rsidRPr="005D7736">
        <w:rPr>
          <w:rFonts w:ascii="Arial" w:hAnsi="Arial" w:cs="Arial"/>
          <w:sz w:val="24"/>
          <w:szCs w:val="24"/>
        </w:rPr>
        <w:t>dni od dnia jej otrzymania.</w:t>
      </w:r>
    </w:p>
    <w:p w14:paraId="36CE8FCC" w14:textId="77777777" w:rsidR="0002384E" w:rsidRPr="005D7736" w:rsidRDefault="0002384E" w:rsidP="001A501C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Za dzień dokonania zapłaty wynagrodzenia Strony uznają dzień obciążenia rachunku bankowego Zamawiającego. </w:t>
      </w:r>
    </w:p>
    <w:p w14:paraId="63E28B34" w14:textId="77777777" w:rsidR="0002384E" w:rsidRPr="005D7736" w:rsidRDefault="0002384E" w:rsidP="001A501C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Wykonawca nie może przenieść bez uprzedniej, pisemnej zgody Zamawiającego wierzytelności wynikających z umowy na osoby trzecie. </w:t>
      </w:r>
    </w:p>
    <w:p w14:paraId="0503296E" w14:textId="77777777" w:rsidR="0002384E" w:rsidRPr="005D7736" w:rsidRDefault="0002384E" w:rsidP="001A501C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Adresem Zamawiającego dla doręczeń wszelkiej korespondencji związanej z umową jest: ……………………………………</w:t>
      </w:r>
    </w:p>
    <w:p w14:paraId="655904C6" w14:textId="77777777" w:rsidR="0002384E" w:rsidRPr="005D7736" w:rsidRDefault="0002384E" w:rsidP="001A501C">
      <w:pPr>
        <w:pStyle w:val="Nagwek2"/>
        <w:numPr>
          <w:ilvl w:val="0"/>
          <w:numId w:val="3"/>
        </w:numPr>
        <w:tabs>
          <w:tab w:val="clear" w:pos="360"/>
          <w:tab w:val="num" w:pos="284"/>
        </w:tabs>
        <w:spacing w:after="240" w:line="276" w:lineRule="auto"/>
        <w:ind w:left="284" w:hanging="284"/>
        <w:rPr>
          <w:rFonts w:ascii="Arial" w:hAnsi="Arial" w:cs="Arial"/>
          <w:b w:val="0"/>
          <w:i w:val="0"/>
          <w:sz w:val="24"/>
          <w:szCs w:val="24"/>
        </w:rPr>
      </w:pPr>
      <w:r w:rsidRPr="005D7736">
        <w:rPr>
          <w:rFonts w:ascii="Arial" w:hAnsi="Arial" w:cs="Arial"/>
          <w:b w:val="0"/>
          <w:i w:val="0"/>
          <w:sz w:val="24"/>
          <w:szCs w:val="24"/>
        </w:rPr>
        <w:t>Adresem Wykonawcy dla doręczeń wszelkiej korespondencji związanej z umową jest: ……………………………….. . W przypadku zmiany adresu do korespondencji Wykonawca ma obowiązek bezzwłocznie poinformować Zamawiającego o tym fakcie. W przypadku, gdy Wykonawca nie poinformuje Zamawiającego o zmianie adresu do korespondencji, wszelka korespondencja związana z przedmiotem niniejszej umowy nadana na adres dotychczasowy znany Zamawiającemu zostanie uznana za skutecznie doręczoną.</w:t>
      </w:r>
    </w:p>
    <w:p w14:paraId="50BED2E6" w14:textId="77777777" w:rsidR="000D7936" w:rsidRPr="005D7736" w:rsidRDefault="000D7936" w:rsidP="001A501C">
      <w:pPr>
        <w:spacing w:after="240" w:line="276" w:lineRule="auto"/>
        <w:outlineLvl w:val="6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D7736">
        <w:rPr>
          <w:rFonts w:ascii="Arial" w:eastAsia="Calibri" w:hAnsi="Arial" w:cs="Arial"/>
          <w:b/>
          <w:sz w:val="24"/>
          <w:szCs w:val="24"/>
          <w:lang w:eastAsia="en-US"/>
        </w:rPr>
        <w:t>§ 9.</w:t>
      </w:r>
    </w:p>
    <w:p w14:paraId="43ADAFC6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Jeśli Wykonawca nie spełnia wymogów odrębnego administratora danych zgodnie z obowiązującymi przepisami prawa Zamawiający powierza przetwarzanie danych osobowych Wykonawcy tylko w zakresie i celu niezbędnym do realizacji niniejszej umowy. Podczas realizacji umowy będą przetwarzane dane osobowa w tym dane wrażliwe (szczególnych kategorii), osób małoletnich oraz dane o wyrokach skazujących i czynach zabronionych.</w:t>
      </w:r>
    </w:p>
    <w:p w14:paraId="793D202F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lastRenderedPageBreak/>
        <w:t>Zamawiający upoważnia Wykonawcę do przetwarzania danych osobowych tylko w zakresie wykonania operacji: zbierania, utrwalania, organizowania, porządkowania, przechowywania, pobierania, przeglądania, wykorzystywania, ujawniania osobom upoważnionym,  dopasowywania lub łączenia określonych w artykuł 4 punkt 2 RODO.</w:t>
      </w:r>
    </w:p>
    <w:p w14:paraId="3908A270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Wykonawca zobowiązuje się do przetwarzania danych osobowych zgodnie </w:t>
      </w:r>
      <w:r w:rsidRPr="005D7736">
        <w:rPr>
          <w:rFonts w:ascii="Arial" w:hAnsi="Arial" w:cs="Arial"/>
          <w:sz w:val="24"/>
          <w:szCs w:val="24"/>
          <w:lang w:eastAsia="en-US"/>
        </w:rPr>
        <w:br/>
        <w:t xml:space="preserve">z Rozporządzeniem Parlamentu Europejskiego i Rady (UE) 2016/679 z 27.04.2016 r. </w:t>
      </w:r>
      <w:r w:rsidRPr="005D7736">
        <w:rPr>
          <w:rFonts w:ascii="Arial" w:hAnsi="Arial" w:cs="Arial"/>
          <w:sz w:val="24"/>
          <w:szCs w:val="24"/>
          <w:lang w:eastAsia="en-US"/>
        </w:rPr>
        <w:br/>
        <w:t xml:space="preserve">w sprawie ochrony osób fizycznych w związku z przetwarzaniem danych osobowych </w:t>
      </w:r>
      <w:r w:rsidRPr="005D7736">
        <w:rPr>
          <w:rFonts w:ascii="Arial" w:hAnsi="Arial" w:cs="Arial"/>
          <w:sz w:val="24"/>
          <w:szCs w:val="24"/>
          <w:lang w:eastAsia="en-US"/>
        </w:rPr>
        <w:br/>
        <w:t>i w sprawie swobodnego przepływu takich danych oraz uchylenia dyrektywy 95/46/WE (ogólne rozporządzenie o ochronie danych) – dalej RODO oraz z innymi przepisami prawa powszechnie obowiązującego, które chronią prawa osób, których dane dotyczą.</w:t>
      </w:r>
    </w:p>
    <w:p w14:paraId="1B4C63CE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Wykonawca ponosi odpowiedzialność wobec Zamawiającego oraz osób, których dotyczą przetwarzane dane osobowe, za szkody powstałe w związku z nieprzestrzeganiem RODO oraz innych przepisów prawa powszechnie obowiązującego dotyczącego ochrony danych osobowych. </w:t>
      </w:r>
    </w:p>
    <w:p w14:paraId="5C9D8364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Po wygaśnięciu albo rozwiązaniu Umowy, Wykonawca niezwłocznie, nie później jednak, niż w ciągu 7 dni od rozwiązania lub zakończenia Umowy zobowiązany jest do zniszczenia lub zwrotu drugiej stronie wszelkich posiadanych danych osobowe. </w:t>
      </w:r>
    </w:p>
    <w:p w14:paraId="21C67DF4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Wymagania ust. 5 nie mają zastosowania, o ile Zamawiający postanowi inaczej, prawo unii lub Państwa członkowskiego nakazuje dalsze przechowywanie Danych osobowych.</w:t>
      </w:r>
    </w:p>
    <w:p w14:paraId="56DABF53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Sposób zniszczenia danych musi gwarantować brak możliwości ustalenia tożsamości osoby, której dane dotyczą.</w:t>
      </w:r>
    </w:p>
    <w:p w14:paraId="20EAAA25" w14:textId="77777777" w:rsidR="000D7936" w:rsidRPr="005D7736" w:rsidRDefault="000D7936" w:rsidP="001A501C">
      <w:pPr>
        <w:pStyle w:val="Akapitzlist"/>
        <w:numPr>
          <w:ilvl w:val="0"/>
          <w:numId w:val="28"/>
        </w:numPr>
        <w:spacing w:after="240" w:line="276" w:lineRule="auto"/>
        <w:ind w:left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Z czynności, o których mowa w ust. 5, Wykonawca zobowiązany jest sporządzić protokół oraz przekazać go Zamawiającemu nie później, niż w terminie do 7 dni kalendarzowych, od daty usunięcia danych.</w:t>
      </w:r>
    </w:p>
    <w:p w14:paraId="18DC2E76" w14:textId="77777777" w:rsidR="000D7936" w:rsidRPr="005D7736" w:rsidRDefault="000D7936" w:rsidP="001A501C">
      <w:pPr>
        <w:spacing w:after="240" w:line="276" w:lineRule="auto"/>
        <w:outlineLvl w:val="6"/>
        <w:rPr>
          <w:rFonts w:ascii="Arial" w:hAnsi="Arial" w:cs="Arial"/>
          <w:b/>
          <w:sz w:val="24"/>
          <w:szCs w:val="24"/>
          <w:lang w:eastAsia="en-US"/>
        </w:rPr>
      </w:pPr>
      <w:r w:rsidRPr="005D7736">
        <w:rPr>
          <w:rFonts w:ascii="Arial" w:hAnsi="Arial" w:cs="Arial"/>
          <w:b/>
          <w:sz w:val="24"/>
          <w:szCs w:val="24"/>
          <w:lang w:eastAsia="en-US"/>
        </w:rPr>
        <w:t xml:space="preserve">§ 10. </w:t>
      </w:r>
    </w:p>
    <w:p w14:paraId="51EF24DB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Wykonawca może upoważniać do przetwarzania danych osobowych osoby, które  zobowiązały się do nieujawniania informacji o danych osobowych, do których uzyskają dostęp oraz zobowiązały się do zachowania poufności, również w zakresie środków technicznych ich zabezpieczenia.</w:t>
      </w:r>
    </w:p>
    <w:p w14:paraId="5E65C40B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Imienne upoważnienia do przetwarzania danych osobowych, wydawane będą przez Wykonawcę, przy czym Wykonawca prowadzi ewidencję osób upoważnionych, którą przedstawia na każde żądanie Zamawiającego w formie listy zawierającej dane niezbędne do jednoznacznej identyfikacji każdej z tych osób, która będzie miała dostęp do danych osobowych. Osoby te zobowiązane są do podpisania oświadczenia o zachowaniu poufności. </w:t>
      </w:r>
    </w:p>
    <w:p w14:paraId="011EB5B6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lastRenderedPageBreak/>
        <w:t xml:space="preserve">Wykonawca oświadcza, że posiada wdrożoną Politykę Ochrony Danych Osobowych. </w:t>
      </w:r>
    </w:p>
    <w:p w14:paraId="122DC72F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Wzory upoważnień, oświadczeń i innych dokumentów stosowanych w procedurze nadawania uprawnień do przetwarzania danych osobowych określa polityka bezpieczeństwa Wykonawcy. </w:t>
      </w:r>
    </w:p>
    <w:p w14:paraId="013F152B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Zamawiający ma prawo przez cały okres objęty Umową, w takim zakresie w jakim okaże się to niezbędne, kontrolować poprawność zabezpieczeń i przetwarzania danych powierzonych Wykonawcy, w szczególności ma prawo do uzyskiwania od Wykonawcy wszelkich, niezbędnych ustnych lub pisemnych wyjaśnień i informacji dotyczących przestrzegania zasad przetwarzania powierzonych danych osobowych (jeśli dotyczy). </w:t>
      </w:r>
    </w:p>
    <w:p w14:paraId="6C1BCF59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Po kontroli Zamawiający może przekazać Wykonawcy pisemne zalecenia pokontrolne wraz z terminem ich realizacji.</w:t>
      </w:r>
    </w:p>
    <w:p w14:paraId="01EE7ECA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Przed podpisaniem umowy Wykonawca dostarczy Zamawiającemu wzór upoważnienia pracowników, wzór oświadczeń o zachowaniu poufności wydawanych pracownikom do podpisania zgodnych z RODO oraz strukturę prowadzonego rejestru kategorii czynności przetwarzania. </w:t>
      </w:r>
    </w:p>
    <w:p w14:paraId="3582AC94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W przypadku wszczęcia kontroli dotyczącej powierzonych niniejszą Umową danych osobowych przez Prezesa Urzędu Ochrony Danych Osobowych (lub inny organ nadzoru przestrzegania prawa ochrony danych osobowych) z zastosowaniem odpowiednio przepisów, Wykonawca niezwłocznie, jednak nie później niż w ciągu 2 dni roboczych od rozpoczęcia kontroli, poinformuje o tym Zamawiającego.  </w:t>
      </w:r>
    </w:p>
    <w:p w14:paraId="71236F26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Zamawiający nie upoważnia Wykonawcy do powierzenia wykonania wszystkich lub choćby części czynności Umowy innemu podmiotowi (tzw. </w:t>
      </w:r>
      <w:proofErr w:type="spellStart"/>
      <w:r w:rsidRPr="005D7736">
        <w:rPr>
          <w:rFonts w:ascii="Arial" w:hAnsi="Arial" w:cs="Arial"/>
          <w:sz w:val="24"/>
          <w:szCs w:val="24"/>
          <w:lang w:eastAsia="en-US"/>
        </w:rPr>
        <w:t>podpowierzenie</w:t>
      </w:r>
      <w:proofErr w:type="spellEnd"/>
      <w:r w:rsidRPr="005D7736">
        <w:rPr>
          <w:rFonts w:ascii="Arial" w:hAnsi="Arial" w:cs="Arial"/>
          <w:sz w:val="24"/>
          <w:szCs w:val="24"/>
          <w:lang w:eastAsia="en-US"/>
        </w:rPr>
        <w:t>).</w:t>
      </w:r>
    </w:p>
    <w:p w14:paraId="776BFD49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Wykonawca zobowiązany jest do:</w:t>
      </w:r>
    </w:p>
    <w:p w14:paraId="04E0DCB9" w14:textId="77777777" w:rsidR="000D7936" w:rsidRPr="005D7736" w:rsidRDefault="000D7936" w:rsidP="001A501C">
      <w:pPr>
        <w:pStyle w:val="Akapitzlist"/>
        <w:numPr>
          <w:ilvl w:val="0"/>
          <w:numId w:val="26"/>
        </w:numPr>
        <w:spacing w:after="240" w:line="276" w:lineRule="auto"/>
        <w:ind w:left="709" w:hanging="283"/>
        <w:contextualSpacing w:val="0"/>
        <w:rPr>
          <w:rFonts w:ascii="Arial" w:hAnsi="Arial" w:cs="Arial"/>
          <w:iCs/>
          <w:sz w:val="24"/>
          <w:szCs w:val="24"/>
        </w:rPr>
      </w:pPr>
      <w:r w:rsidRPr="005D7736">
        <w:rPr>
          <w:rFonts w:ascii="Arial" w:hAnsi="Arial" w:cs="Arial"/>
          <w:iCs/>
          <w:sz w:val="24"/>
          <w:szCs w:val="24"/>
        </w:rPr>
        <w:t xml:space="preserve">zapewnienia kontroli nad prawidłowością przetwarzania powierzonych danych osobowych; </w:t>
      </w:r>
    </w:p>
    <w:p w14:paraId="41805AC8" w14:textId="77777777" w:rsidR="000D7936" w:rsidRPr="005D7736" w:rsidRDefault="000D7936" w:rsidP="001A501C">
      <w:pPr>
        <w:pStyle w:val="Akapitzlist"/>
        <w:numPr>
          <w:ilvl w:val="0"/>
          <w:numId w:val="26"/>
        </w:numPr>
        <w:spacing w:after="240" w:line="276" w:lineRule="auto"/>
        <w:ind w:left="709" w:hanging="283"/>
        <w:contextualSpacing w:val="0"/>
        <w:rPr>
          <w:rFonts w:ascii="Arial" w:hAnsi="Arial" w:cs="Arial"/>
          <w:iCs/>
          <w:sz w:val="24"/>
          <w:szCs w:val="24"/>
        </w:rPr>
      </w:pPr>
      <w:r w:rsidRPr="005D7736">
        <w:rPr>
          <w:rFonts w:ascii="Arial" w:hAnsi="Arial" w:cs="Arial"/>
          <w:iCs/>
          <w:sz w:val="24"/>
          <w:szCs w:val="24"/>
        </w:rPr>
        <w:t>dochowania szczególnej staranności, aby osoby, którym powierzono realizację zobowiązań  wynikających z Umowy, zachowały wszelkie informacje pozyskane w związku realizacją niniejszej Umowy w tajemnicy, również po zakończeniu realizacji Umowy,</w:t>
      </w:r>
    </w:p>
    <w:p w14:paraId="74277F9F" w14:textId="77777777" w:rsidR="000D7936" w:rsidRPr="005D7736" w:rsidRDefault="000D7936" w:rsidP="001A501C">
      <w:pPr>
        <w:pStyle w:val="Akapitzlist"/>
        <w:numPr>
          <w:ilvl w:val="0"/>
          <w:numId w:val="26"/>
        </w:numPr>
        <w:spacing w:after="240" w:line="276" w:lineRule="auto"/>
        <w:ind w:left="709" w:hanging="283"/>
        <w:contextualSpacing w:val="0"/>
        <w:rPr>
          <w:rFonts w:ascii="Arial" w:hAnsi="Arial" w:cs="Arial"/>
          <w:iCs/>
          <w:sz w:val="24"/>
          <w:szCs w:val="24"/>
        </w:rPr>
      </w:pPr>
      <w:r w:rsidRPr="005D7736">
        <w:rPr>
          <w:rFonts w:ascii="Arial" w:hAnsi="Arial" w:cs="Arial"/>
          <w:iCs/>
          <w:sz w:val="24"/>
          <w:szCs w:val="24"/>
        </w:rPr>
        <w:t>respektowania wytycznych i dobrych praktyk w zakresie ochrony danych osobowych zalecanych  przez Prezesa Urzędu Ochrony Danych Osobowych (lub inny organ nadzoru przestrzegania prawa ochrony danych osobowych);</w:t>
      </w:r>
    </w:p>
    <w:p w14:paraId="2A57F637" w14:textId="77777777" w:rsidR="000D7936" w:rsidRPr="005D7736" w:rsidRDefault="000D7936" w:rsidP="001A501C">
      <w:pPr>
        <w:pStyle w:val="Akapitzlist"/>
        <w:numPr>
          <w:ilvl w:val="0"/>
          <w:numId w:val="26"/>
        </w:numPr>
        <w:spacing w:after="240" w:line="276" w:lineRule="auto"/>
        <w:ind w:left="709" w:hanging="283"/>
        <w:contextualSpacing w:val="0"/>
        <w:rPr>
          <w:rFonts w:ascii="Arial" w:hAnsi="Arial" w:cs="Arial"/>
          <w:iCs/>
          <w:sz w:val="24"/>
          <w:szCs w:val="24"/>
        </w:rPr>
      </w:pPr>
      <w:r w:rsidRPr="005D7736">
        <w:rPr>
          <w:rFonts w:ascii="Arial" w:hAnsi="Arial" w:cs="Arial"/>
          <w:iCs/>
          <w:sz w:val="24"/>
          <w:szCs w:val="24"/>
        </w:rPr>
        <w:t>bezzwłocznie - nie później jednak niż w ciągu 48 godzin od jego wystąpienia - zgłoszenia Zamawiającemu każdego naruszenia danych osobowych, o których mowa w niniejszej Umowie, a którego będzie uczestnikiem;</w:t>
      </w:r>
    </w:p>
    <w:p w14:paraId="0B8D74C6" w14:textId="77777777" w:rsidR="000D7936" w:rsidRPr="005D7736" w:rsidRDefault="000D7936" w:rsidP="001A501C">
      <w:pPr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prowadzenia dokumentacji opisującej sposób przetwarzania powierzonych danych osobowych oraz środków technicznych i organizacyjnych zapewniających ochronę przetwarzania tych danych;</w:t>
      </w:r>
    </w:p>
    <w:p w14:paraId="4CC58CC5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lastRenderedPageBreak/>
        <w:t>W przypadku wystąpienia naruszenia powierzonych danych osobowych Zamawiający może obciążyć Wykonawcę karą umowną w wysokości 4.000 złotych za każde naruszenie.</w:t>
      </w:r>
    </w:p>
    <w:p w14:paraId="51B64E49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>Dane osobowe przekazane przez Zamawiającego nie mogą być przedmiotem odsprzedaży, darowizny, najmu lub dzierżawy.</w:t>
      </w:r>
    </w:p>
    <w:p w14:paraId="59E635DD" w14:textId="77777777" w:rsidR="000D7936" w:rsidRPr="005D7736" w:rsidRDefault="000D7936" w:rsidP="001A501C">
      <w:pPr>
        <w:pStyle w:val="Akapitzlist"/>
        <w:numPr>
          <w:ilvl w:val="0"/>
          <w:numId w:val="29"/>
        </w:numPr>
        <w:spacing w:after="240" w:line="276" w:lineRule="auto"/>
        <w:ind w:left="426" w:hanging="426"/>
        <w:outlineLvl w:val="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hAnsi="Arial" w:cs="Arial"/>
          <w:sz w:val="24"/>
          <w:szCs w:val="24"/>
          <w:lang w:eastAsia="en-US"/>
        </w:rPr>
        <w:t xml:space="preserve">Wykonawca zobowiązuje się do przestrzegania następujących zasad postępowania </w:t>
      </w:r>
      <w:r w:rsidRPr="005D7736">
        <w:rPr>
          <w:rFonts w:ascii="Arial" w:hAnsi="Arial" w:cs="Arial"/>
          <w:sz w:val="24"/>
          <w:szCs w:val="24"/>
          <w:lang w:eastAsia="en-US"/>
        </w:rPr>
        <w:br/>
        <w:t>z dokumentami:</w:t>
      </w:r>
    </w:p>
    <w:p w14:paraId="6FAD35F9" w14:textId="77777777" w:rsidR="000D7936" w:rsidRPr="005D7736" w:rsidRDefault="000D7936" w:rsidP="001A501C">
      <w:pPr>
        <w:pStyle w:val="Akapitzlist"/>
        <w:numPr>
          <w:ilvl w:val="0"/>
          <w:numId w:val="27"/>
        </w:numPr>
        <w:spacing w:after="240" w:line="276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5D7736">
        <w:rPr>
          <w:rFonts w:ascii="Arial" w:eastAsia="Calibri" w:hAnsi="Arial" w:cs="Arial"/>
          <w:sz w:val="24"/>
          <w:szCs w:val="24"/>
          <w:lang w:eastAsia="en-US"/>
        </w:rPr>
        <w:t xml:space="preserve">praca jedynie z dokumentami niezbędnymi do wykonania obowiązków wynikających </w:t>
      </w:r>
      <w:r w:rsidRPr="005D7736">
        <w:rPr>
          <w:rFonts w:ascii="Arial" w:eastAsia="Calibri" w:hAnsi="Arial" w:cs="Arial"/>
          <w:sz w:val="24"/>
          <w:szCs w:val="24"/>
          <w:lang w:eastAsia="en-US"/>
        </w:rPr>
        <w:br/>
        <w:t>z umowy;</w:t>
      </w:r>
    </w:p>
    <w:p w14:paraId="62FC97BA" w14:textId="77777777" w:rsidR="000D7936" w:rsidRPr="005D7736" w:rsidRDefault="000D7936" w:rsidP="001A501C">
      <w:pPr>
        <w:pStyle w:val="Akapitzlist"/>
        <w:numPr>
          <w:ilvl w:val="0"/>
          <w:numId w:val="27"/>
        </w:numPr>
        <w:spacing w:after="240" w:line="276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5D7736">
        <w:rPr>
          <w:rFonts w:ascii="Arial" w:eastAsia="Calibri" w:hAnsi="Arial" w:cs="Arial"/>
          <w:sz w:val="24"/>
          <w:szCs w:val="24"/>
          <w:lang w:eastAsia="en-US"/>
        </w:rPr>
        <w:t xml:space="preserve">zachowania w tajemnicy danych osobowych oraz informacji o stosowanych sposobach ich zabezpieczenia, także po ustaniu niniejszej umowy; </w:t>
      </w:r>
    </w:p>
    <w:p w14:paraId="0F55A798" w14:textId="77777777" w:rsidR="000D7936" w:rsidRPr="005D7736" w:rsidRDefault="000D7936" w:rsidP="001A501C">
      <w:pPr>
        <w:pStyle w:val="Akapitzlist"/>
        <w:numPr>
          <w:ilvl w:val="0"/>
          <w:numId w:val="27"/>
        </w:numPr>
        <w:spacing w:after="240" w:line="276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5D7736">
        <w:rPr>
          <w:rFonts w:ascii="Arial" w:eastAsia="Calibri" w:hAnsi="Arial" w:cs="Arial"/>
          <w:sz w:val="24"/>
          <w:szCs w:val="24"/>
          <w:lang w:eastAsia="en-US"/>
        </w:rPr>
        <w:t xml:space="preserve">zabezpieczenia dokumentów przed dostępem osób nieupoważnionych </w:t>
      </w:r>
      <w:r w:rsidRPr="005D7736">
        <w:rPr>
          <w:rFonts w:ascii="Arial" w:eastAsia="Calibri" w:hAnsi="Arial" w:cs="Arial"/>
          <w:sz w:val="24"/>
          <w:szCs w:val="24"/>
          <w:lang w:eastAsia="en-US"/>
        </w:rPr>
        <w:br/>
        <w:t>do przetwarzania danych osobowych, przetwarzaniem z naruszeniem ustawy, RODO, nieautoryzowaną zmianą, utratą, uszkodzeniem lub zniszczeniem;</w:t>
      </w:r>
    </w:p>
    <w:p w14:paraId="640B30B5" w14:textId="77777777" w:rsidR="000D7936" w:rsidRPr="005D7736" w:rsidRDefault="000D7936" w:rsidP="001A501C">
      <w:pPr>
        <w:pStyle w:val="Akapitzlist"/>
        <w:numPr>
          <w:ilvl w:val="0"/>
          <w:numId w:val="27"/>
        </w:numPr>
        <w:spacing w:after="240" w:line="276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5D7736">
        <w:rPr>
          <w:rFonts w:ascii="Arial" w:eastAsia="Calibri" w:hAnsi="Arial" w:cs="Arial"/>
          <w:sz w:val="24"/>
          <w:szCs w:val="24"/>
          <w:lang w:eastAsia="en-US"/>
        </w:rPr>
        <w:t>nie przemieszczania</w:t>
      </w:r>
      <w:r w:rsidRPr="005D7736">
        <w:rPr>
          <w:rFonts w:ascii="Arial" w:hAnsi="Arial" w:cs="Arial"/>
          <w:sz w:val="24"/>
          <w:szCs w:val="24"/>
          <w:lang w:eastAsia="en-US"/>
        </w:rPr>
        <w:t xml:space="preserve"> dokumentów poza miejsce przetwarzania, o którym mowa w § 4 ust. 1 umowy.</w:t>
      </w:r>
    </w:p>
    <w:p w14:paraId="1B3BC7B7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>§11.</w:t>
      </w:r>
    </w:p>
    <w:p w14:paraId="69B4D09F" w14:textId="36DCE1CF" w:rsidR="0002384E" w:rsidRPr="005D7736" w:rsidRDefault="0002384E" w:rsidP="001A501C">
      <w:pPr>
        <w:numPr>
          <w:ilvl w:val="1"/>
          <w:numId w:val="5"/>
        </w:numPr>
        <w:tabs>
          <w:tab w:val="clear" w:pos="644"/>
          <w:tab w:val="num" w:pos="284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Zamawiający zastrzega sobie prawo do dochodzenia kar umownych za niezgodne </w:t>
      </w:r>
      <w:r w:rsidRPr="005D7736">
        <w:rPr>
          <w:rFonts w:ascii="Arial" w:hAnsi="Arial" w:cs="Arial"/>
          <w:snapToGrid w:val="0"/>
          <w:sz w:val="24"/>
          <w:szCs w:val="24"/>
        </w:rPr>
        <w:br/>
        <w:t>z umową lub nienależyte wykonanie zobowiązań wynikających z umowy.</w:t>
      </w:r>
    </w:p>
    <w:p w14:paraId="3C497D9C" w14:textId="77777777" w:rsidR="001C714B" w:rsidRPr="005D7736" w:rsidRDefault="0002384E" w:rsidP="001A501C">
      <w:pPr>
        <w:numPr>
          <w:ilvl w:val="1"/>
          <w:numId w:val="5"/>
        </w:numPr>
        <w:tabs>
          <w:tab w:val="clear" w:pos="644"/>
          <w:tab w:val="num" w:pos="284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Wykonawca zapłaci Zamawiają karę umowną</w:t>
      </w:r>
      <w:r w:rsidR="001C714B" w:rsidRPr="005D7736">
        <w:rPr>
          <w:rFonts w:ascii="Arial" w:hAnsi="Arial" w:cs="Arial"/>
          <w:snapToGrid w:val="0"/>
          <w:sz w:val="24"/>
          <w:szCs w:val="24"/>
        </w:rPr>
        <w:t xml:space="preserve"> : </w:t>
      </w:r>
    </w:p>
    <w:p w14:paraId="2EF08481" w14:textId="2431CA0C" w:rsidR="001C714B" w:rsidRPr="005D7736" w:rsidRDefault="001C714B" w:rsidP="001A501C">
      <w:pPr>
        <w:numPr>
          <w:ilvl w:val="1"/>
          <w:numId w:val="4"/>
        </w:numPr>
        <w:tabs>
          <w:tab w:val="left" w:pos="0"/>
          <w:tab w:val="num" w:pos="284"/>
        </w:tabs>
        <w:spacing w:after="240" w:line="276" w:lineRule="auto"/>
        <w:ind w:left="708" w:hanging="283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za odstąpienie od umowy z przyczyn zależnych od Wykonawcy, w wysokości 10% wynagrodzenia brutto określonego w § 8 ust. 1 umowy,</w:t>
      </w:r>
    </w:p>
    <w:p w14:paraId="3795616F" w14:textId="47889393" w:rsidR="001C714B" w:rsidRPr="005D7736" w:rsidRDefault="001C714B" w:rsidP="001A501C">
      <w:pPr>
        <w:numPr>
          <w:ilvl w:val="1"/>
          <w:numId w:val="4"/>
        </w:numPr>
        <w:tabs>
          <w:tab w:val="left" w:pos="0"/>
          <w:tab w:val="num" w:pos="284"/>
        </w:tabs>
        <w:spacing w:after="240" w:line="276" w:lineRule="auto"/>
        <w:ind w:left="708" w:hanging="283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 powodu zaistnienia okoliczności, o których mowa </w:t>
      </w:r>
      <w:bookmarkStart w:id="4" w:name="_Hlk135653415"/>
      <w:r w:rsidRPr="005D7736">
        <w:rPr>
          <w:rFonts w:ascii="Arial" w:hAnsi="Arial" w:cs="Arial"/>
          <w:sz w:val="24"/>
          <w:szCs w:val="24"/>
        </w:rPr>
        <w:t>w §10 ust. 11</w:t>
      </w:r>
      <w:bookmarkEnd w:id="4"/>
      <w:r w:rsidRPr="005D7736">
        <w:rPr>
          <w:rFonts w:ascii="Arial" w:hAnsi="Arial" w:cs="Arial"/>
          <w:sz w:val="24"/>
          <w:szCs w:val="24"/>
        </w:rPr>
        <w:t xml:space="preserve">, w wysokości jak w </w:t>
      </w:r>
      <w:proofErr w:type="spellStart"/>
      <w:r w:rsidRPr="005D7736">
        <w:rPr>
          <w:rFonts w:ascii="Arial" w:hAnsi="Arial" w:cs="Arial"/>
          <w:sz w:val="24"/>
          <w:szCs w:val="24"/>
        </w:rPr>
        <w:t>w</w:t>
      </w:r>
      <w:proofErr w:type="spellEnd"/>
      <w:r w:rsidRPr="005D7736">
        <w:rPr>
          <w:rFonts w:ascii="Arial" w:hAnsi="Arial" w:cs="Arial"/>
          <w:sz w:val="24"/>
          <w:szCs w:val="24"/>
        </w:rPr>
        <w:t xml:space="preserve"> §10 ust. 11 umowy.</w:t>
      </w:r>
    </w:p>
    <w:p w14:paraId="01A5E021" w14:textId="77777777" w:rsidR="0002384E" w:rsidRPr="005D7736" w:rsidRDefault="0002384E" w:rsidP="001A501C">
      <w:pPr>
        <w:numPr>
          <w:ilvl w:val="1"/>
          <w:numId w:val="5"/>
        </w:numPr>
        <w:tabs>
          <w:tab w:val="clear" w:pos="644"/>
          <w:tab w:val="num" w:pos="284"/>
          <w:tab w:val="num" w:pos="709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Kary umowne będą potrącane w pierwszej kolejności z wynagrodzenia należnego Wykonawcy, na co Wykonawca wyraża zgodę. </w:t>
      </w:r>
    </w:p>
    <w:p w14:paraId="53940311" w14:textId="77777777" w:rsidR="0002384E" w:rsidRPr="005D7736" w:rsidRDefault="0002384E" w:rsidP="001A501C">
      <w:pPr>
        <w:numPr>
          <w:ilvl w:val="1"/>
          <w:numId w:val="5"/>
        </w:numPr>
        <w:tabs>
          <w:tab w:val="clear" w:pos="644"/>
          <w:tab w:val="num" w:pos="284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Zamawiający zastrzega sobie prawo dochodzenia odszkodowania, przewyższającego ustalone kary umowne, na zasadach ogólnych określonych w kodeksie cywilnym.</w:t>
      </w:r>
    </w:p>
    <w:p w14:paraId="5B118145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>§ 12.</w:t>
      </w:r>
    </w:p>
    <w:p w14:paraId="10BFC30F" w14:textId="77777777" w:rsidR="0002384E" w:rsidRPr="005D7736" w:rsidRDefault="0002384E" w:rsidP="001A501C">
      <w:pPr>
        <w:pStyle w:val="Akapitzlist"/>
        <w:numPr>
          <w:ilvl w:val="0"/>
          <w:numId w:val="7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Każda ze Stron może rozwiązać umowę z zachowaniem 14-dniowego okresu wypowiedzenia z ważnych powodów, złożonym drugiej Stronie w formie pisemnej.</w:t>
      </w:r>
    </w:p>
    <w:p w14:paraId="27AACDF9" w14:textId="77777777" w:rsidR="0002384E" w:rsidRPr="005D7736" w:rsidRDefault="0002384E" w:rsidP="001A501C">
      <w:pPr>
        <w:pStyle w:val="Akapitzlist"/>
        <w:numPr>
          <w:ilvl w:val="0"/>
          <w:numId w:val="7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 xml:space="preserve">Zamawiający może rozwiązać umowę ze skutkiem natychmiastowym w przypadku, o których mowa w § 4 ust. 5 oraz § 6 ust. 2, a także w przypadku niezastosowania się przez Wykonawcę do wskazówek Zamawiający dotyczących </w:t>
      </w:r>
      <w:r w:rsidRPr="005D7736">
        <w:rPr>
          <w:rFonts w:ascii="Arial" w:hAnsi="Arial" w:cs="Arial"/>
          <w:snapToGrid w:val="0"/>
          <w:sz w:val="24"/>
          <w:szCs w:val="24"/>
        </w:rPr>
        <w:lastRenderedPageBreak/>
        <w:t xml:space="preserve">sposobu wykonania umowy oraz </w:t>
      </w:r>
      <w:r w:rsidRPr="005D7736">
        <w:rPr>
          <w:rFonts w:ascii="Arial" w:hAnsi="Arial" w:cs="Arial"/>
          <w:snapToGrid w:val="0"/>
          <w:sz w:val="24"/>
          <w:szCs w:val="24"/>
        </w:rPr>
        <w:br/>
        <w:t>w przypadku braku przestrzegania zasad dotyczących przetwarzania danych osobowych</w:t>
      </w:r>
      <w:r w:rsidRPr="005D7736">
        <w:rPr>
          <w:rFonts w:ascii="Arial" w:hAnsi="Arial" w:cs="Arial"/>
          <w:sz w:val="24"/>
          <w:szCs w:val="24"/>
        </w:rPr>
        <w:t>.</w:t>
      </w:r>
    </w:p>
    <w:p w14:paraId="5EAC93C9" w14:textId="77777777" w:rsidR="0002384E" w:rsidRPr="005D7736" w:rsidRDefault="0002384E" w:rsidP="001A501C">
      <w:pPr>
        <w:pStyle w:val="Akapitzlist"/>
        <w:numPr>
          <w:ilvl w:val="0"/>
          <w:numId w:val="7"/>
        </w:numPr>
        <w:tabs>
          <w:tab w:val="left" w:pos="8820"/>
        </w:tabs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Rozwiązanie umowy, o którym mowa w ust. 2, następuje w formie pisemnej wysłanej Wykonawcy najpóźniej w ciągu miesiąca od daty zdarzenia powodującego to rozwiązanie. W takim przypadku Wykonawcy przysługuje wynagrodzenie należne z tytułu wykonania części umowy.</w:t>
      </w:r>
    </w:p>
    <w:p w14:paraId="1DAE670E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bookmarkStart w:id="5" w:name="_Hlk135653495"/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§ 13. </w:t>
      </w:r>
    </w:p>
    <w:bookmarkEnd w:id="5"/>
    <w:p w14:paraId="0C0EF21E" w14:textId="37291A9D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Strony będą dążyły do polubownego rozstrzygania wszelkich sporów powstałych w związku                                                  z wykonaniem Umowy, jednak w przypadku, gdy nie osiągną porozumienia, zaistniały spór będzie poddany rozstrzygnięciu przez sąd powszechny</w:t>
      </w:r>
      <w:r w:rsidR="000F726E" w:rsidRPr="005D77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5D7736">
        <w:rPr>
          <w:rFonts w:ascii="Arial" w:hAnsi="Arial" w:cs="Arial"/>
          <w:snapToGrid w:val="0"/>
          <w:sz w:val="24"/>
          <w:szCs w:val="24"/>
        </w:rPr>
        <w:t>właściwy</w:t>
      </w:r>
      <w:r w:rsidR="000F726E" w:rsidRPr="005D7736">
        <w:rPr>
          <w:rFonts w:ascii="Arial" w:hAnsi="Arial" w:cs="Arial"/>
          <w:snapToGrid w:val="0"/>
          <w:sz w:val="24"/>
          <w:szCs w:val="24"/>
        </w:rPr>
        <w:t xml:space="preserve"> miejscowo dla Zamawiającego. </w:t>
      </w:r>
    </w:p>
    <w:p w14:paraId="3C132FEC" w14:textId="40C6444D" w:rsidR="001C714B" w:rsidRPr="005D7736" w:rsidRDefault="001C714B" w:rsidP="001A501C">
      <w:pPr>
        <w:suppressAutoHyphens/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5D7736">
        <w:rPr>
          <w:rFonts w:ascii="Arial" w:hAnsi="Arial" w:cs="Arial"/>
          <w:b/>
          <w:sz w:val="24"/>
          <w:szCs w:val="24"/>
        </w:rPr>
        <w:t>§ 14.</w:t>
      </w:r>
    </w:p>
    <w:p w14:paraId="06ABB971" w14:textId="47223345" w:rsidR="001C714B" w:rsidRPr="005D7736" w:rsidRDefault="001C714B" w:rsidP="001A501C">
      <w:pPr>
        <w:pStyle w:val="Akapitzlist"/>
        <w:numPr>
          <w:ilvl w:val="0"/>
          <w:numId w:val="31"/>
        </w:numPr>
        <w:tabs>
          <w:tab w:val="clear" w:pos="502"/>
        </w:tabs>
        <w:suppressAutoHyphens/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Osobą odpowiedzianą za realizację umowy ze strony Zamawiającego jest: </w:t>
      </w:r>
    </w:p>
    <w:p w14:paraId="04F5D6B5" w14:textId="77777777" w:rsidR="001C714B" w:rsidRPr="005D7736" w:rsidRDefault="001C714B" w:rsidP="001A501C">
      <w:pPr>
        <w:pStyle w:val="Akapitzlist"/>
        <w:suppressAutoHyphens/>
        <w:spacing w:after="240" w:line="276" w:lineRule="auto"/>
        <w:ind w:left="502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…………………………., tel.: ……………………….., e-mail: ……………………….. </w:t>
      </w:r>
    </w:p>
    <w:p w14:paraId="663A8923" w14:textId="77777777" w:rsidR="001C714B" w:rsidRPr="005D7736" w:rsidRDefault="001C714B" w:rsidP="001A501C">
      <w:pPr>
        <w:pStyle w:val="Akapitzlist"/>
        <w:numPr>
          <w:ilvl w:val="0"/>
          <w:numId w:val="31"/>
        </w:numPr>
        <w:tabs>
          <w:tab w:val="clear" w:pos="502"/>
        </w:tabs>
        <w:suppressAutoHyphens/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Osobą odpowiedzianą za realizację umowy ze strony Wykonawcy jest:</w:t>
      </w:r>
    </w:p>
    <w:p w14:paraId="6EABE412" w14:textId="77777777" w:rsidR="001C714B" w:rsidRPr="005D7736" w:rsidRDefault="001C714B" w:rsidP="001A501C">
      <w:pPr>
        <w:pStyle w:val="Akapitzlist"/>
        <w:suppressAutoHyphens/>
        <w:spacing w:after="240" w:line="276" w:lineRule="auto"/>
        <w:ind w:left="502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…………………………., tel.: ……………………….., e-mail: ………………………..</w:t>
      </w:r>
    </w:p>
    <w:p w14:paraId="53597701" w14:textId="77777777" w:rsidR="001C714B" w:rsidRPr="005D7736" w:rsidRDefault="001C714B" w:rsidP="001A501C">
      <w:pPr>
        <w:pStyle w:val="Akapitzlist"/>
        <w:numPr>
          <w:ilvl w:val="0"/>
          <w:numId w:val="31"/>
        </w:numPr>
        <w:tabs>
          <w:tab w:val="clear" w:pos="502"/>
        </w:tabs>
        <w:suppressAutoHyphens/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Każda ze stron może dokonać zmiany osób wskazanych w ust. 1 - 2. </w:t>
      </w:r>
    </w:p>
    <w:p w14:paraId="2A3753EE" w14:textId="77777777" w:rsidR="001C714B" w:rsidRPr="005D7736" w:rsidRDefault="001C714B" w:rsidP="001A501C">
      <w:pPr>
        <w:pStyle w:val="Akapitzlist"/>
        <w:numPr>
          <w:ilvl w:val="0"/>
          <w:numId w:val="31"/>
        </w:numPr>
        <w:tabs>
          <w:tab w:val="clear" w:pos="502"/>
        </w:tabs>
        <w:suppressAutoHyphens/>
        <w:spacing w:after="2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Zmiana o której mowa w ust. 2 oraz danych kontaktowych wymaga uprzedniego powiadomienia drugiej strony na piśmie lub drogą mailową, zaś w przypadku zaniechania tego obowiązku korespondencja wysłana na dotychczasowy adres uważana będzie za skutecznie doręczoną z dniem lub chwilą otrzymania od operatora pocztowego, w tym także poczty elektronicznej, powiadomienia o braku możliwości doręczenia korespondencji. </w:t>
      </w:r>
    </w:p>
    <w:p w14:paraId="0A12D8BC" w14:textId="7F8DE72E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>§ 1</w:t>
      </w:r>
      <w:r w:rsidR="001C714B" w:rsidRPr="005D7736">
        <w:rPr>
          <w:rFonts w:ascii="Arial" w:hAnsi="Arial" w:cs="Arial"/>
          <w:b/>
          <w:snapToGrid w:val="0"/>
          <w:sz w:val="24"/>
          <w:szCs w:val="24"/>
        </w:rPr>
        <w:t>5</w:t>
      </w:r>
      <w:r w:rsidRPr="005D7736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04D13390" w14:textId="77777777" w:rsidR="0002384E" w:rsidRPr="005D7736" w:rsidRDefault="0002384E" w:rsidP="001A501C">
      <w:pPr>
        <w:pStyle w:val="Akapitzlist"/>
        <w:numPr>
          <w:ilvl w:val="0"/>
          <w:numId w:val="12"/>
        </w:numPr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14:paraId="68B3C712" w14:textId="77777777" w:rsidR="0002384E" w:rsidRPr="005D7736" w:rsidRDefault="0002384E" w:rsidP="001A501C">
      <w:pPr>
        <w:pStyle w:val="Akapitzlist"/>
        <w:numPr>
          <w:ilvl w:val="0"/>
          <w:numId w:val="12"/>
        </w:numPr>
        <w:spacing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W sprawach</w:t>
      </w:r>
      <w:r w:rsidRPr="005D7736">
        <w:rPr>
          <w:rFonts w:ascii="Arial" w:hAnsi="Arial" w:cs="Arial"/>
          <w:b/>
          <w:sz w:val="24"/>
          <w:szCs w:val="24"/>
        </w:rPr>
        <w:t xml:space="preserve"> </w:t>
      </w:r>
      <w:r w:rsidRPr="005D7736">
        <w:rPr>
          <w:rFonts w:ascii="Arial" w:hAnsi="Arial" w:cs="Arial"/>
          <w:sz w:val="24"/>
          <w:szCs w:val="24"/>
        </w:rPr>
        <w:t xml:space="preserve">nieuregulowanych niniejszą umową mają zastosowanie przepisy </w:t>
      </w:r>
      <w:sdt>
        <w:sdtPr>
          <w:rPr>
            <w:rFonts w:ascii="Arial" w:hAnsi="Arial" w:cs="Arial"/>
            <w:sz w:val="24"/>
            <w:szCs w:val="24"/>
          </w:rPr>
          <w:tag w:val="LE_LI_T=S&amp;U=7dbc666b-aa56-400f-9c31-b9758bff0b57&amp;I=0&amp;S=eyJGb250Q29sb3IiOi0xNjc3NzIxNiwiQmFja2dyb3VuZENvbG9yIjotMTY3NzcyMTYsIlVuZGVybGluZUNvbG9yIjotMTY3NzcyMTYsIlVuZGVybGluZVR5cGUiOjB9"/>
          <w:id w:val="-615050977"/>
          <w:temporary/>
          <w15:appearance w15:val="hidden"/>
        </w:sdtPr>
        <w:sdtEndPr/>
        <w:sdtContent>
          <w:r w:rsidRPr="005D7736">
            <w:rPr>
              <w:rFonts w:ascii="Arial" w:hAnsi="Arial" w:cs="Arial"/>
              <w:sz w:val="24"/>
              <w:szCs w:val="24"/>
            </w:rPr>
            <w:t>Kodeksu Cywilnego</w:t>
          </w:r>
        </w:sdtContent>
      </w:sdt>
      <w:r w:rsidRPr="005D7736">
        <w:rPr>
          <w:rFonts w:ascii="Arial" w:hAnsi="Arial" w:cs="Arial"/>
          <w:sz w:val="24"/>
          <w:szCs w:val="24"/>
        </w:rPr>
        <w:t>.</w:t>
      </w:r>
    </w:p>
    <w:p w14:paraId="53E8DA60" w14:textId="256E35D4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>§ 1</w:t>
      </w:r>
      <w:r w:rsidR="001C714B" w:rsidRPr="005D7736">
        <w:rPr>
          <w:rFonts w:ascii="Arial" w:hAnsi="Arial" w:cs="Arial"/>
          <w:b/>
          <w:snapToGrid w:val="0"/>
          <w:sz w:val="24"/>
          <w:szCs w:val="24"/>
        </w:rPr>
        <w:t>6</w:t>
      </w:r>
      <w:r w:rsidRPr="005D7736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70E70BD" w14:textId="77777777" w:rsidR="0002384E" w:rsidRPr="005D7736" w:rsidRDefault="0002384E" w:rsidP="001A501C">
      <w:pPr>
        <w:tabs>
          <w:tab w:val="left" w:pos="8820"/>
        </w:tabs>
        <w:spacing w:after="240" w:line="276" w:lineRule="auto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Umowę sporządzono w trzech jednobrzmiących egzemplarzach, w tym dwa egzemplarze dla Zamawiającego i jeden dla Wykonawcy.</w:t>
      </w:r>
    </w:p>
    <w:p w14:paraId="76DCC09A" w14:textId="77777777" w:rsidR="0002384E" w:rsidRPr="005D7736" w:rsidRDefault="0002384E" w:rsidP="001A501C">
      <w:pPr>
        <w:spacing w:line="276" w:lineRule="auto"/>
        <w:rPr>
          <w:rFonts w:ascii="Arial" w:hAnsi="Arial" w:cs="Arial"/>
          <w:snapToGrid w:val="0"/>
          <w:sz w:val="24"/>
          <w:szCs w:val="24"/>
          <w:u w:val="single"/>
        </w:rPr>
      </w:pPr>
      <w:r w:rsidRPr="005D7736">
        <w:rPr>
          <w:rFonts w:ascii="Arial" w:hAnsi="Arial" w:cs="Arial"/>
          <w:snapToGrid w:val="0"/>
          <w:sz w:val="24"/>
          <w:szCs w:val="24"/>
          <w:u w:val="single"/>
        </w:rPr>
        <w:t>Załączniki:</w:t>
      </w:r>
    </w:p>
    <w:p w14:paraId="0DD5D2A7" w14:textId="77777777" w:rsidR="0002384E" w:rsidRPr="005D7736" w:rsidRDefault="0002384E" w:rsidP="001A501C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Załącznik nr 1 - Formularz ofertowy,</w:t>
      </w:r>
    </w:p>
    <w:p w14:paraId="5EFF0A23" w14:textId="77777777" w:rsidR="0002384E" w:rsidRPr="005D7736" w:rsidRDefault="0002384E" w:rsidP="001A501C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Załącznik nr 2- Wykaz osób skierowanych do realizacji zadania,</w:t>
      </w:r>
    </w:p>
    <w:p w14:paraId="7934C6C4" w14:textId="77777777" w:rsidR="0002384E" w:rsidRPr="005D7736" w:rsidRDefault="0002384E" w:rsidP="001A501C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5D7736">
        <w:rPr>
          <w:rFonts w:ascii="Arial" w:hAnsi="Arial" w:cs="Arial"/>
          <w:snapToGrid w:val="0"/>
          <w:sz w:val="24"/>
          <w:szCs w:val="24"/>
        </w:rPr>
        <w:t>Załącznik nr 3- Zobowiązanie osoby skierowanej do realizacji zadania</w:t>
      </w:r>
    </w:p>
    <w:p w14:paraId="5AE22989" w14:textId="77777777" w:rsidR="0002384E" w:rsidRPr="005D7736" w:rsidRDefault="0002384E" w:rsidP="001A501C">
      <w:pPr>
        <w:spacing w:after="240" w:line="276" w:lineRule="auto"/>
        <w:rPr>
          <w:rFonts w:ascii="Arial" w:hAnsi="Arial" w:cs="Arial"/>
          <w:snapToGrid w:val="0"/>
          <w:sz w:val="24"/>
          <w:szCs w:val="24"/>
          <w:u w:val="single"/>
        </w:rPr>
      </w:pPr>
      <w:r w:rsidRPr="005D7736">
        <w:rPr>
          <w:rFonts w:ascii="Arial" w:hAnsi="Arial" w:cs="Arial"/>
          <w:b/>
          <w:snapToGrid w:val="0"/>
          <w:sz w:val="24"/>
          <w:szCs w:val="24"/>
        </w:rPr>
        <w:t xml:space="preserve">ZAMAWIAJĄCY </w:t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  <w:t xml:space="preserve">      </w:t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</w:r>
      <w:r w:rsidRPr="005D7736">
        <w:rPr>
          <w:rFonts w:ascii="Arial" w:hAnsi="Arial" w:cs="Arial"/>
          <w:b/>
          <w:snapToGrid w:val="0"/>
          <w:sz w:val="24"/>
          <w:szCs w:val="24"/>
        </w:rPr>
        <w:tab/>
        <w:t xml:space="preserve">                    WYKONAWCA</w:t>
      </w:r>
    </w:p>
    <w:p w14:paraId="3F2160CD" w14:textId="77777777" w:rsidR="00EA031F" w:rsidRPr="005D7736" w:rsidRDefault="00EA031F" w:rsidP="00EA031F">
      <w:pPr>
        <w:spacing w:afterLines="240" w:after="576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lastRenderedPageBreak/>
        <w:t>Załącznik nr 2 do umowy</w:t>
      </w:r>
    </w:p>
    <w:p w14:paraId="78545A3F" w14:textId="77777777" w:rsidR="00EA031F" w:rsidRPr="005D7736" w:rsidRDefault="00EA031F" w:rsidP="00EA031F">
      <w:pPr>
        <w:spacing w:afterLines="240" w:after="576" w:line="276" w:lineRule="auto"/>
        <w:rPr>
          <w:rFonts w:ascii="Arial" w:hAnsi="Arial" w:cs="Arial"/>
          <w:b/>
          <w:sz w:val="24"/>
          <w:szCs w:val="24"/>
        </w:rPr>
      </w:pPr>
      <w:r w:rsidRPr="005D7736">
        <w:rPr>
          <w:rFonts w:ascii="Arial" w:hAnsi="Arial" w:cs="Arial"/>
          <w:b/>
          <w:sz w:val="24"/>
          <w:szCs w:val="24"/>
        </w:rPr>
        <w:t>WYKAZ OSÓB SKIEROWANYCH DO REALIZACJI ZADANIA</w:t>
      </w:r>
    </w:p>
    <w:p w14:paraId="5CA8014D" w14:textId="596D9F7B" w:rsidR="00EA031F" w:rsidRPr="005D7736" w:rsidRDefault="00EA031F" w:rsidP="00EA031F">
      <w:pPr>
        <w:pStyle w:val="Akapitzlist"/>
        <w:numPr>
          <w:ilvl w:val="1"/>
          <w:numId w:val="31"/>
        </w:numPr>
        <w:spacing w:afterLines="600" w:after="14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(imię i nazwisko)…………………………………………………………………………</w:t>
      </w:r>
    </w:p>
    <w:p w14:paraId="61D95762" w14:textId="77777777" w:rsidR="00EA031F" w:rsidRPr="005D7736" w:rsidRDefault="00EA031F" w:rsidP="00EA031F">
      <w:pPr>
        <w:pStyle w:val="Akapitzlist"/>
        <w:numPr>
          <w:ilvl w:val="1"/>
          <w:numId w:val="31"/>
        </w:numPr>
        <w:spacing w:afterLines="600" w:after="14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(imię i nazwisko)…………………………………………………………………………</w:t>
      </w:r>
    </w:p>
    <w:p w14:paraId="6F9E05DC" w14:textId="77777777" w:rsidR="00EA031F" w:rsidRPr="005D7736" w:rsidRDefault="00EA031F" w:rsidP="00EA031F">
      <w:pPr>
        <w:pStyle w:val="Akapitzlist"/>
        <w:numPr>
          <w:ilvl w:val="1"/>
          <w:numId w:val="31"/>
        </w:numPr>
        <w:spacing w:afterLines="600" w:after="14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(imię i nazwisko)…………………………………………………………………………</w:t>
      </w:r>
    </w:p>
    <w:p w14:paraId="6B2518D2" w14:textId="563C881D" w:rsidR="00EA031F" w:rsidRPr="005D7736" w:rsidRDefault="00EA031F" w:rsidP="00EA031F">
      <w:pPr>
        <w:spacing w:afterLines="600" w:after="144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Zgodnie z brzmieniem §6 ust. 1 umowy: </w:t>
      </w:r>
      <w:r w:rsidRPr="005D7736">
        <w:rPr>
          <w:rFonts w:ascii="Arial" w:hAnsi="Arial" w:cs="Arial"/>
          <w:b/>
          <w:sz w:val="24"/>
          <w:szCs w:val="24"/>
        </w:rPr>
        <w:t xml:space="preserve">„Do wykonania przedmiotu umowy mogą być dopuszczone wyłącznie osoby posiadające uprawnienia, doświadczenie i spełniające kryteria określone zapisami ogłoszenia </w:t>
      </w:r>
      <w:r w:rsidR="005D7736" w:rsidRPr="005D7736">
        <w:rPr>
          <w:rFonts w:ascii="Arial" w:hAnsi="Arial" w:cs="Arial"/>
          <w:b/>
          <w:sz w:val="24"/>
          <w:szCs w:val="24"/>
        </w:rPr>
        <w:t>F-035-1</w:t>
      </w:r>
      <w:r w:rsidR="00BE772A">
        <w:rPr>
          <w:rFonts w:ascii="Arial" w:hAnsi="Arial" w:cs="Arial"/>
          <w:b/>
          <w:sz w:val="24"/>
          <w:szCs w:val="24"/>
        </w:rPr>
        <w:t>9</w:t>
      </w:r>
      <w:r w:rsidR="005D7736" w:rsidRPr="005D7736">
        <w:rPr>
          <w:rFonts w:ascii="Arial" w:hAnsi="Arial" w:cs="Arial"/>
          <w:b/>
          <w:sz w:val="24"/>
          <w:szCs w:val="24"/>
        </w:rPr>
        <w:t>/2023</w:t>
      </w:r>
      <w:r w:rsidRPr="005D7736">
        <w:rPr>
          <w:rFonts w:ascii="Arial" w:hAnsi="Arial" w:cs="Arial"/>
          <w:b/>
          <w:sz w:val="24"/>
          <w:szCs w:val="24"/>
        </w:rPr>
        <w:t>”.</w:t>
      </w:r>
      <w:r w:rsidRPr="005D7736">
        <w:rPr>
          <w:rFonts w:ascii="Arial" w:hAnsi="Arial" w:cs="Arial"/>
          <w:sz w:val="24"/>
          <w:szCs w:val="24"/>
        </w:rPr>
        <w:t xml:space="preserve"> </w:t>
      </w:r>
    </w:p>
    <w:p w14:paraId="7EEF2384" w14:textId="7C85F463" w:rsidR="00EA031F" w:rsidRPr="005D7736" w:rsidRDefault="00EA031F" w:rsidP="005D7736">
      <w:pPr>
        <w:spacing w:afterLines="1000" w:after="240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Świadomy odpowiedzialności karnej za zeznanie nieprawdy lub zatajenie prawdy, zgodnie z </w:t>
      </w:r>
      <w:sdt>
        <w:sdtPr>
          <w:rPr>
            <w:rFonts w:ascii="Arial" w:hAnsi="Arial" w:cs="Arial"/>
            <w:sz w:val="24"/>
            <w:szCs w:val="24"/>
          </w:rPr>
          <w:tag w:val="LE_LI_T=U&amp;U=ce8f25cd-9fff-4394-bcde-71a6ba8db9a7&amp;I=0&amp;S=eyJGb250Q29sb3IiOjAsIkJhY2tncm91bmRDb2xvciI6LTE2Nzc3MjE2LCJVbmRlcmxpbmVDb2xvciI6LTE2Nzc3MjE2LCJVbmRlcmxpbmVUeXBlIjowfQ=="/>
          <w:id w:val="741614336"/>
          <w:temporary/>
          <w15:color w:val="36B04B"/>
          <w15:appearance w15:val="hidden"/>
        </w:sdtPr>
        <w:sdtEndPr/>
        <w:sdtContent>
          <w:r w:rsidRPr="005D7736">
            <w:rPr>
              <w:rFonts w:ascii="Arial" w:hAnsi="Arial" w:cs="Arial"/>
              <w:sz w:val="24"/>
              <w:szCs w:val="24"/>
            </w:rPr>
            <w:t>art.233 § 1</w:t>
          </w:r>
        </w:sdtContent>
      </w:sdt>
      <w:r w:rsidRPr="005D773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tag w:val="LE_LI_T=S&amp;U=ce8f25cd-9fff-4394-bcde-71a6ba8db9a7&amp;I=0&amp;S=eyJGb250Q29sb3IiOjAsIkJhY2tncm91bmRDb2xvciI6LTE2Nzc3MjE2LCJVbmRlcmxpbmVDb2xvciI6LTE2Nzc3MjE2LCJVbmRlcmxpbmVUeXBlIjowfQ=="/>
          <w:id w:val="10344085"/>
          <w:temporary/>
          <w15:appearance w15:val="hidden"/>
        </w:sdtPr>
        <w:sdtEndPr/>
        <w:sdtContent>
          <w:r w:rsidRPr="005D7736">
            <w:rPr>
              <w:rFonts w:ascii="Arial" w:hAnsi="Arial" w:cs="Arial"/>
              <w:sz w:val="24"/>
              <w:szCs w:val="24"/>
            </w:rPr>
            <w:t>ustawy z dnia 06.06.1997r. Kodeks Karny</w:t>
          </w:r>
        </w:sdtContent>
      </w:sdt>
      <w:r w:rsidRPr="005D7736">
        <w:rPr>
          <w:rFonts w:ascii="Arial" w:hAnsi="Arial" w:cs="Arial"/>
          <w:sz w:val="24"/>
          <w:szCs w:val="24"/>
        </w:rPr>
        <w:t xml:space="preserve"> (t. j. Dz. U. z 2021r. poz. 2345z </w:t>
      </w:r>
      <w:proofErr w:type="spellStart"/>
      <w:r w:rsidRPr="005D7736">
        <w:rPr>
          <w:rFonts w:ascii="Arial" w:hAnsi="Arial" w:cs="Arial"/>
          <w:sz w:val="24"/>
          <w:szCs w:val="24"/>
        </w:rPr>
        <w:t>późn</w:t>
      </w:r>
      <w:proofErr w:type="spellEnd"/>
      <w:r w:rsidRPr="005D7736">
        <w:rPr>
          <w:rFonts w:ascii="Arial" w:hAnsi="Arial" w:cs="Arial"/>
          <w:sz w:val="24"/>
          <w:szCs w:val="24"/>
        </w:rPr>
        <w:t>. zm.), który brzmi ,,Kto składając zeznanie mające za dowód w postępowaniu sądowym lub innym postępowaniu prowadzonym na podstawie ustawy, zeznaje nieprawdę lub zataja prawdę podlega karze pozbawienia wolności od 6 miesięcy do lat 8 „</w:t>
      </w:r>
      <w:r w:rsidRPr="005D7736">
        <w:rPr>
          <w:rFonts w:ascii="Arial" w:hAnsi="Arial" w:cs="Arial"/>
          <w:b/>
          <w:sz w:val="24"/>
          <w:szCs w:val="24"/>
        </w:rPr>
        <w:t xml:space="preserve">Oświadczam, iż w/w osoby: </w:t>
      </w:r>
      <w:r w:rsidRPr="005D7736">
        <w:rPr>
          <w:rFonts w:ascii="Arial" w:hAnsi="Arial" w:cs="Arial"/>
          <w:sz w:val="24"/>
          <w:szCs w:val="24"/>
        </w:rPr>
        <w:t>nie figurują w Rejestrze Sprawców Przestępstw na tle seksualnym, nie zostały skazane prawomocnym wyrokiem za przestępstwo, jak również nie są prowadzone względem nich postępowania karne”.</w:t>
      </w:r>
    </w:p>
    <w:p w14:paraId="54A71FA6" w14:textId="77777777" w:rsidR="005D7736" w:rsidRPr="005D7736" w:rsidRDefault="005D7736" w:rsidP="001A501C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i/>
          <w:sz w:val="24"/>
          <w:szCs w:val="24"/>
        </w:rPr>
        <w:t>data i czytelny podpis</w:t>
      </w:r>
      <w:r w:rsidRPr="005D7736">
        <w:rPr>
          <w:rFonts w:ascii="Arial" w:hAnsi="Arial" w:cs="Arial"/>
          <w:sz w:val="24"/>
          <w:szCs w:val="24"/>
        </w:rPr>
        <w:t xml:space="preserve">, dnia </w:t>
      </w:r>
    </w:p>
    <w:p w14:paraId="3D0B9747" w14:textId="404D2063" w:rsidR="0002384E" w:rsidRPr="005D7736" w:rsidRDefault="0002384E" w:rsidP="001A501C">
      <w:pPr>
        <w:spacing w:afterLines="1000" w:after="240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lastRenderedPageBreak/>
        <w:t>Załącznik nr 3 do umowy</w:t>
      </w:r>
    </w:p>
    <w:p w14:paraId="71C40EC4" w14:textId="77777777" w:rsidR="00EA031F" w:rsidRPr="005D7736" w:rsidRDefault="0002384E" w:rsidP="00EA031F">
      <w:pPr>
        <w:spacing w:line="276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5D7736">
        <w:rPr>
          <w:rFonts w:ascii="Arial" w:hAnsi="Arial" w:cs="Arial"/>
          <w:b/>
          <w:sz w:val="24"/>
          <w:szCs w:val="24"/>
        </w:rPr>
        <w:t>ZOBOWIĄZANIE DO ZACHOWANIA TAJEMNICY</w:t>
      </w:r>
      <w:r w:rsidR="00EA031F" w:rsidRPr="005D7736">
        <w:rPr>
          <w:rFonts w:ascii="Arial" w:hAnsi="Arial" w:cs="Arial"/>
          <w:sz w:val="24"/>
          <w:szCs w:val="24"/>
          <w:vertAlign w:val="superscript"/>
        </w:rPr>
        <w:t>(</w:t>
      </w:r>
      <w:r w:rsidR="00EA031F" w:rsidRPr="005D7736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14:paraId="034E30B7" w14:textId="2EC5F5FB" w:rsidR="0002384E" w:rsidRPr="005D7736" w:rsidRDefault="0002384E" w:rsidP="00EA031F">
      <w:pPr>
        <w:spacing w:after="360" w:line="276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5D7736">
        <w:rPr>
          <w:rFonts w:ascii="Arial" w:hAnsi="Arial" w:cs="Arial"/>
          <w:sz w:val="24"/>
          <w:szCs w:val="24"/>
        </w:rPr>
        <w:t>Ja niżej podpisany</w:t>
      </w:r>
      <w:r w:rsidR="00EA031F" w:rsidRPr="005D7736">
        <w:rPr>
          <w:rFonts w:ascii="Arial" w:hAnsi="Arial" w:cs="Arial"/>
          <w:sz w:val="24"/>
          <w:szCs w:val="24"/>
        </w:rPr>
        <w:t xml:space="preserve"> (imię i nazwisko) </w:t>
      </w:r>
      <w:r w:rsidRPr="005D7736">
        <w:rPr>
          <w:rFonts w:ascii="Arial" w:hAnsi="Arial" w:cs="Arial"/>
          <w:sz w:val="24"/>
          <w:szCs w:val="24"/>
        </w:rPr>
        <w:t>…………....………………………………………</w:t>
      </w:r>
    </w:p>
    <w:p w14:paraId="5FEE6BB0" w14:textId="5A4D1620" w:rsidR="00EA031F" w:rsidRPr="005D7736" w:rsidRDefault="0002384E" w:rsidP="00EA031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- wykonując czynności służbowe w Sądzie Rejonowym w </w:t>
      </w:r>
      <w:r w:rsidR="00366733" w:rsidRPr="005D7736">
        <w:rPr>
          <w:rFonts w:ascii="Arial" w:hAnsi="Arial" w:cs="Arial"/>
          <w:sz w:val="24"/>
          <w:szCs w:val="24"/>
        </w:rPr>
        <w:t>Przemyślu</w:t>
      </w:r>
      <w:r w:rsidRPr="005D7736">
        <w:rPr>
          <w:rFonts w:ascii="Arial" w:hAnsi="Arial" w:cs="Arial"/>
          <w:sz w:val="24"/>
          <w:szCs w:val="24"/>
        </w:rPr>
        <w:t xml:space="preserve"> </w:t>
      </w:r>
      <w:r w:rsidR="00EA031F" w:rsidRPr="005D7736">
        <w:rPr>
          <w:rFonts w:ascii="Arial" w:hAnsi="Arial" w:cs="Arial"/>
          <w:sz w:val="24"/>
          <w:szCs w:val="24"/>
        </w:rPr>
        <w:t>j</w:t>
      </w:r>
      <w:r w:rsidRPr="005D7736">
        <w:rPr>
          <w:rFonts w:ascii="Arial" w:hAnsi="Arial" w:cs="Arial"/>
          <w:sz w:val="24"/>
          <w:szCs w:val="24"/>
        </w:rPr>
        <w:t>ako</w:t>
      </w:r>
      <w:r w:rsidR="00EA031F" w:rsidRPr="005D7736">
        <w:rPr>
          <w:rFonts w:ascii="Arial" w:hAnsi="Arial" w:cs="Arial"/>
          <w:sz w:val="24"/>
          <w:szCs w:val="24"/>
        </w:rPr>
        <w:t>(podać funkcję lub formę uczestnictwa, np. członek, obserwator):</w:t>
      </w:r>
    </w:p>
    <w:p w14:paraId="588E2DBD" w14:textId="77777777" w:rsidR="00EA031F" w:rsidRPr="005D7736" w:rsidRDefault="00EA031F" w:rsidP="00EA031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14215C8" w14:textId="2B1AA806" w:rsidR="0002384E" w:rsidRPr="005D7736" w:rsidRDefault="0002384E" w:rsidP="001C714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821B2D" w14:textId="77777777" w:rsidR="0002384E" w:rsidRPr="005D7736" w:rsidRDefault="0002384E" w:rsidP="001C714B">
      <w:pPr>
        <w:pStyle w:val="Tekstpodstawowywcity"/>
        <w:spacing w:after="0" w:line="276" w:lineRule="auto"/>
        <w:rPr>
          <w:rFonts w:ascii="Arial" w:hAnsi="Arial" w:cs="Arial"/>
          <w:sz w:val="24"/>
          <w:szCs w:val="24"/>
        </w:rPr>
      </w:pPr>
      <w:r w:rsidRPr="005D7736">
        <w:rPr>
          <w:rFonts w:ascii="Arial" w:hAnsi="Arial" w:cs="Arial"/>
          <w:sz w:val="24"/>
          <w:szCs w:val="24"/>
        </w:rPr>
        <w:t xml:space="preserve">po zapoznaniu się z treścią </w:t>
      </w:r>
      <w:sdt>
        <w:sdtPr>
          <w:rPr>
            <w:rFonts w:ascii="Arial" w:hAnsi="Arial" w:cs="Arial"/>
            <w:sz w:val="24"/>
            <w:szCs w:val="24"/>
          </w:rPr>
          <w:tag w:val="LE_LI_T=U&amp;U=3cb2ede1-9ad7-4b95-8787-7d0a0e41170e&amp;I=0&amp;S=eyJGb250Q29sb3IiOi0xNjc3NzIxNiwiQmFja2dyb3VuZENvbG9yIjotMTY3NzcyMTYsIlVuZGVybGluZUNvbG9yIjotMTY3NzcyMTYsIlVuZGVybGluZVR5cGUiOjB9"/>
          <w:id w:val="2006160338"/>
          <w:temporary/>
          <w15:color w:val="36B04B"/>
          <w15:appearance w15:val="hidden"/>
        </w:sdtPr>
        <w:sdtEndPr/>
        <w:sdtContent>
          <w:r w:rsidRPr="005D7736">
            <w:rPr>
              <w:rFonts w:ascii="Arial" w:hAnsi="Arial" w:cs="Arial"/>
              <w:sz w:val="24"/>
              <w:szCs w:val="24"/>
            </w:rPr>
            <w:t>art. 266</w:t>
          </w:r>
        </w:sdtContent>
      </w:sdt>
      <w:r w:rsidRPr="005D773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tag w:val="LE_LI_T=S&amp;U=3cb2ede1-9ad7-4b95-8787-7d0a0e41170e&amp;I=0&amp;S=eyJGb250Q29sb3IiOi0xNjc3NzIxNiwiQmFja2dyb3VuZENvbG9yIjotMTY3NzcyMTYsIlVuZGVybGluZUNvbG9yIjotMTY3NzcyMTYsIlVuZGVybGluZVR5cGUiOjB9"/>
          <w:id w:val="1032377602"/>
          <w:temporary/>
          <w15:appearance w15:val="hidden"/>
        </w:sdtPr>
        <w:sdtEndPr/>
        <w:sdtContent>
          <w:r w:rsidRPr="005D7736">
            <w:rPr>
              <w:rFonts w:ascii="Arial" w:hAnsi="Arial" w:cs="Arial"/>
              <w:sz w:val="24"/>
              <w:szCs w:val="24"/>
            </w:rPr>
            <w:t>Kodeksu karnego</w:t>
          </w:r>
        </w:sdtContent>
      </w:sdt>
      <w:r w:rsidRPr="005D7736">
        <w:rPr>
          <w:rFonts w:ascii="Arial" w:hAnsi="Arial" w:cs="Arial"/>
          <w:sz w:val="24"/>
          <w:szCs w:val="24"/>
        </w:rPr>
        <w:t>, który stanowi:</w:t>
      </w:r>
    </w:p>
    <w:p w14:paraId="2F595CD9" w14:textId="77777777" w:rsidR="0002384E" w:rsidRPr="005D7736" w:rsidRDefault="0002384E" w:rsidP="001C714B">
      <w:pPr>
        <w:pStyle w:val="Tekstpodstawowywcity"/>
        <w:spacing w:after="0" w:line="276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5D7736">
        <w:rPr>
          <w:rFonts w:ascii="Arial" w:hAnsi="Arial" w:cs="Arial"/>
          <w:i/>
          <w:sz w:val="24"/>
          <w:szCs w:val="24"/>
        </w:rPr>
        <w:t xml:space="preserve">§ 1. Kto, wbrew przepisom ustawy lub przyjętemu na siebie zobowiązaniu, ujawnia lub wykorzystuje informację, z którą zapoznał się w związku z pełnioną funkcją, wykonywaną pracą, działalnością publiczną, społeczną, gospodarczą lub naukową, podlega grzywnie, </w:t>
      </w:r>
      <w:r w:rsidRPr="005D7736">
        <w:rPr>
          <w:rFonts w:ascii="Arial" w:hAnsi="Arial" w:cs="Arial"/>
          <w:b/>
          <w:i/>
          <w:sz w:val="24"/>
          <w:szCs w:val="24"/>
        </w:rPr>
        <w:t>karze ograniczenia wolności albo pozbawienia wolności do lat 2.</w:t>
      </w:r>
    </w:p>
    <w:p w14:paraId="124BBFF6" w14:textId="643521CC" w:rsidR="0002384E" w:rsidRPr="005D7736" w:rsidRDefault="0002384E" w:rsidP="001C714B">
      <w:pPr>
        <w:pStyle w:val="Tekstpodstawowywcity"/>
        <w:spacing w:after="0" w:line="276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5D7736">
        <w:rPr>
          <w:rFonts w:ascii="Arial" w:hAnsi="Arial" w:cs="Arial"/>
          <w:i/>
          <w:sz w:val="24"/>
          <w:szCs w:val="24"/>
        </w:rPr>
        <w:t xml:space="preserve">§ 2. </w:t>
      </w:r>
      <w:r w:rsidRPr="005D7736">
        <w:rPr>
          <w:rFonts w:ascii="Arial" w:hAnsi="Arial" w:cs="Arial"/>
          <w:b/>
          <w:i/>
          <w:sz w:val="24"/>
          <w:szCs w:val="24"/>
        </w:rPr>
        <w:t>Funkcjonariusz publiczny,</w:t>
      </w:r>
      <w:r w:rsidRPr="005D7736">
        <w:rPr>
          <w:rFonts w:ascii="Arial" w:hAnsi="Arial" w:cs="Arial"/>
          <w:i/>
          <w:sz w:val="24"/>
          <w:szCs w:val="24"/>
        </w:rPr>
        <w:t xml:space="preserve"> który ujawnia osobie nieuprawnionej informację niejawną o klauzuli "zastrzeżone" lub "poufne" lub </w:t>
      </w:r>
      <w:r w:rsidRPr="005D7736">
        <w:rPr>
          <w:rFonts w:ascii="Arial" w:hAnsi="Arial" w:cs="Arial"/>
          <w:b/>
          <w:i/>
          <w:sz w:val="24"/>
          <w:szCs w:val="24"/>
        </w:rPr>
        <w:t>informację, którą uzyskał w związku z wykonywaniem czynności służbowych, a której ujawnienie może narazić na szkodę prawnie chroniony interes, podlega karze pozbawienia wolności do lat 3.</w:t>
      </w:r>
    </w:p>
    <w:p w14:paraId="2C21C41E" w14:textId="3E9B8D9E" w:rsidR="0002384E" w:rsidRPr="005D7736" w:rsidRDefault="0002384E" w:rsidP="00EA031F">
      <w:pPr>
        <w:spacing w:after="480" w:line="276" w:lineRule="auto"/>
        <w:rPr>
          <w:rFonts w:ascii="Arial" w:hAnsi="Arial" w:cs="Arial"/>
          <w:b/>
          <w:sz w:val="24"/>
          <w:szCs w:val="24"/>
        </w:rPr>
      </w:pPr>
      <w:r w:rsidRPr="005D7736">
        <w:rPr>
          <w:rFonts w:ascii="Arial" w:hAnsi="Arial" w:cs="Arial"/>
          <w:b/>
          <w:sz w:val="24"/>
          <w:szCs w:val="24"/>
        </w:rPr>
        <w:t xml:space="preserve">Zobowiązuje się do zapewnienia bezpieczeństwa przetwarzanych danych osobowych, w tym ochrony przed niedozwolonym lub niezgodnym z prawem przetwarzaniem danych osobowych oraz ich przypadkową utratą, zniszczeniem lub uszkodzeniem, jak również do zachowania w tajemnicy danych osobowych oraz sposobów ich zabezpieczenia. </w:t>
      </w:r>
    </w:p>
    <w:p w14:paraId="4EB25A66" w14:textId="36051A14" w:rsidR="0002384E" w:rsidRPr="005D7736" w:rsidRDefault="00EA031F" w:rsidP="00EA031F">
      <w:pPr>
        <w:spacing w:after="480" w:line="276" w:lineRule="auto"/>
        <w:rPr>
          <w:rFonts w:ascii="Arial" w:hAnsi="Arial" w:cs="Arial"/>
          <w:sz w:val="24"/>
          <w:szCs w:val="24"/>
        </w:rPr>
      </w:pPr>
      <w:bookmarkStart w:id="6" w:name="_Hlk135652509"/>
      <w:r w:rsidRPr="005D7736">
        <w:rPr>
          <w:rFonts w:ascii="Arial" w:hAnsi="Arial" w:cs="Arial"/>
          <w:i/>
          <w:sz w:val="24"/>
          <w:szCs w:val="24"/>
        </w:rPr>
        <w:t>data i czytelny podpis</w:t>
      </w:r>
      <w:r w:rsidRPr="005D7736">
        <w:rPr>
          <w:rFonts w:ascii="Arial" w:hAnsi="Arial" w:cs="Arial"/>
          <w:sz w:val="24"/>
          <w:szCs w:val="24"/>
        </w:rPr>
        <w:t xml:space="preserve">, </w:t>
      </w:r>
      <w:r w:rsidR="0002384E" w:rsidRPr="005D7736">
        <w:rPr>
          <w:rFonts w:ascii="Arial" w:hAnsi="Arial" w:cs="Arial"/>
          <w:sz w:val="24"/>
          <w:szCs w:val="24"/>
        </w:rPr>
        <w:t xml:space="preserve">dnia </w:t>
      </w:r>
    </w:p>
    <w:bookmarkEnd w:id="6"/>
    <w:sectPr w:rsidR="0002384E" w:rsidRPr="005D7736" w:rsidSect="007E275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560" w:left="1418" w:header="0" w:footer="42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FD573" w16cex:dateUtc="2022-04-24T1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B188" w14:textId="77777777" w:rsidR="00D047C0" w:rsidRDefault="00D047C0">
      <w:r>
        <w:separator/>
      </w:r>
    </w:p>
  </w:endnote>
  <w:endnote w:type="continuationSeparator" w:id="0">
    <w:p w14:paraId="47AA5DC5" w14:textId="77777777" w:rsidR="00D047C0" w:rsidRDefault="00D0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48C5" w14:textId="77777777" w:rsidR="00A425A9" w:rsidRDefault="002702CD" w:rsidP="00A42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5E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998708" w14:textId="77777777" w:rsidR="00A425A9" w:rsidRDefault="00BE772A" w:rsidP="00A42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414" w14:textId="17CCD7D7" w:rsidR="00A425A9" w:rsidRDefault="002702CD">
    <w:pPr>
      <w:pStyle w:val="Stopka"/>
      <w:jc w:val="center"/>
    </w:pPr>
    <w:r>
      <w:fldChar w:fldCharType="begin"/>
    </w:r>
    <w:r w:rsidR="008C5E29">
      <w:instrText>PAGE   \* MERGEFORMAT</w:instrText>
    </w:r>
    <w:r>
      <w:fldChar w:fldCharType="separate"/>
    </w:r>
    <w:r w:rsidR="000D7936">
      <w:rPr>
        <w:noProof/>
      </w:rPr>
      <w:t>9</w:t>
    </w:r>
    <w:r>
      <w:fldChar w:fldCharType="end"/>
    </w:r>
  </w:p>
  <w:p w14:paraId="77308F9D" w14:textId="77777777" w:rsidR="00A425A9" w:rsidRDefault="00BE772A" w:rsidP="00A425A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D41A" w14:textId="77777777" w:rsidR="00A425A9" w:rsidRDefault="008C5E29">
    <w:pPr>
      <w:pStyle w:val="Stopk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AE61" w14:textId="77777777" w:rsidR="00D047C0" w:rsidRDefault="00D047C0">
      <w:r>
        <w:separator/>
      </w:r>
    </w:p>
  </w:footnote>
  <w:footnote w:type="continuationSeparator" w:id="0">
    <w:p w14:paraId="7B2297C4" w14:textId="77777777" w:rsidR="00D047C0" w:rsidRDefault="00D0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61E8" w14:textId="5C812FB4" w:rsidR="00A425A9" w:rsidRDefault="00BE772A" w:rsidP="00A425A9">
    <w:pPr>
      <w:pStyle w:val="Nagwek"/>
      <w:tabs>
        <w:tab w:val="left" w:pos="567"/>
      </w:tabs>
      <w:jc w:val="right"/>
    </w:pPr>
  </w:p>
  <w:p w14:paraId="6310059F" w14:textId="096025E2" w:rsidR="00056DE6" w:rsidRDefault="00ED1398" w:rsidP="00A425A9">
    <w:pPr>
      <w:pStyle w:val="Nagwek"/>
      <w:tabs>
        <w:tab w:val="left" w:pos="567"/>
      </w:tabs>
      <w:jc w:val="right"/>
    </w:pPr>
    <w:r>
      <w:t xml:space="preserve">Załącznik </w:t>
    </w:r>
    <w:r w:rsidR="00A66CA7">
      <w:t>n</w:t>
    </w:r>
    <w:r>
      <w:t>r</w:t>
    </w:r>
    <w:r w:rsidR="00832AA6">
      <w:t xml:space="preserve"> </w:t>
    </w:r>
    <w:r w:rsidR="007F6AB0">
      <w:t>2</w:t>
    </w:r>
    <w:r>
      <w:t xml:space="preserve"> do O</w:t>
    </w:r>
    <w:r w:rsidR="00056DE6">
      <w:t>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2A3"/>
    <w:multiLevelType w:val="hybridMultilevel"/>
    <w:tmpl w:val="A6B86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AA788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B3F699EA">
      <w:start w:val="2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26FFF"/>
    <w:multiLevelType w:val="hybridMultilevel"/>
    <w:tmpl w:val="C63C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28D"/>
    <w:multiLevelType w:val="hybridMultilevel"/>
    <w:tmpl w:val="207C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71F8"/>
    <w:multiLevelType w:val="hybridMultilevel"/>
    <w:tmpl w:val="2BB6645C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0D3A1CE9"/>
    <w:multiLevelType w:val="hybridMultilevel"/>
    <w:tmpl w:val="7D8AB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77929"/>
    <w:multiLevelType w:val="hybridMultilevel"/>
    <w:tmpl w:val="33DC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9BB"/>
    <w:multiLevelType w:val="hybridMultilevel"/>
    <w:tmpl w:val="61B24DA4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8C1583E"/>
    <w:multiLevelType w:val="hybridMultilevel"/>
    <w:tmpl w:val="BD944D8E"/>
    <w:lvl w:ilvl="0" w:tplc="98E05DA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68449A"/>
    <w:multiLevelType w:val="hybridMultilevel"/>
    <w:tmpl w:val="8D2089EA"/>
    <w:lvl w:ilvl="0" w:tplc="5C9E7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B1A18"/>
    <w:multiLevelType w:val="hybridMultilevel"/>
    <w:tmpl w:val="67AE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6B3D"/>
    <w:multiLevelType w:val="hybridMultilevel"/>
    <w:tmpl w:val="B72470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557A27"/>
    <w:multiLevelType w:val="hybridMultilevel"/>
    <w:tmpl w:val="2BB6645C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FF802CF"/>
    <w:multiLevelType w:val="hybridMultilevel"/>
    <w:tmpl w:val="3E861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210F"/>
    <w:multiLevelType w:val="hybridMultilevel"/>
    <w:tmpl w:val="DCD45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15113"/>
    <w:multiLevelType w:val="hybridMultilevel"/>
    <w:tmpl w:val="2F66CFB0"/>
    <w:lvl w:ilvl="0" w:tplc="416EA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BF9"/>
    <w:multiLevelType w:val="hybridMultilevel"/>
    <w:tmpl w:val="0FAE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0D39"/>
    <w:multiLevelType w:val="multilevel"/>
    <w:tmpl w:val="1158DF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3D3F22"/>
    <w:multiLevelType w:val="hybridMultilevel"/>
    <w:tmpl w:val="9738B1F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3F0202E2"/>
    <w:multiLevelType w:val="hybridMultilevel"/>
    <w:tmpl w:val="780A7390"/>
    <w:lvl w:ilvl="0" w:tplc="605662A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F9D6616"/>
    <w:multiLevelType w:val="hybridMultilevel"/>
    <w:tmpl w:val="FF7CC404"/>
    <w:lvl w:ilvl="0" w:tplc="402A0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4DB7DAA"/>
    <w:multiLevelType w:val="hybridMultilevel"/>
    <w:tmpl w:val="4F3AB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6D6FF8"/>
    <w:multiLevelType w:val="hybridMultilevel"/>
    <w:tmpl w:val="6B924246"/>
    <w:lvl w:ilvl="0" w:tplc="85FCAC3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A08017E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37D61"/>
    <w:multiLevelType w:val="hybridMultilevel"/>
    <w:tmpl w:val="2ACADA8C"/>
    <w:lvl w:ilvl="0" w:tplc="E444C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3926BC0"/>
    <w:multiLevelType w:val="hybridMultilevel"/>
    <w:tmpl w:val="F0F6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112A"/>
    <w:multiLevelType w:val="hybridMultilevel"/>
    <w:tmpl w:val="4F585454"/>
    <w:lvl w:ilvl="0" w:tplc="897A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901BB"/>
    <w:multiLevelType w:val="hybridMultilevel"/>
    <w:tmpl w:val="21E23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F77A9"/>
    <w:multiLevelType w:val="hybridMultilevel"/>
    <w:tmpl w:val="CFCC435C"/>
    <w:lvl w:ilvl="0" w:tplc="7994C2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20"/>
  </w:num>
  <w:num w:numId="4">
    <w:abstractNumId w:val="25"/>
  </w:num>
  <w:num w:numId="5">
    <w:abstractNumId w:val="21"/>
  </w:num>
  <w:num w:numId="6">
    <w:abstractNumId w:val="15"/>
  </w:num>
  <w:num w:numId="7">
    <w:abstractNumId w:val="22"/>
  </w:num>
  <w:num w:numId="8">
    <w:abstractNumId w:val="24"/>
  </w:num>
  <w:num w:numId="9">
    <w:abstractNumId w:val="23"/>
  </w:num>
  <w:num w:numId="10">
    <w:abstractNumId w:val="29"/>
  </w:num>
  <w:num w:numId="11">
    <w:abstractNumId w:val="5"/>
  </w:num>
  <w:num w:numId="12">
    <w:abstractNumId w:val="26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  <w:num w:numId="17">
    <w:abstractNumId w:val="1"/>
  </w:num>
  <w:num w:numId="18">
    <w:abstractNumId w:val="7"/>
  </w:num>
  <w:num w:numId="19">
    <w:abstractNumId w:val="8"/>
  </w:num>
  <w:num w:numId="20">
    <w:abstractNumId w:val="10"/>
  </w:num>
  <w:num w:numId="21">
    <w:abstractNumId w:val="18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8"/>
  </w:num>
  <w:num w:numId="27">
    <w:abstractNumId w:val="17"/>
  </w:num>
  <w:num w:numId="28">
    <w:abstractNumId w:val="3"/>
  </w:num>
  <w:num w:numId="29">
    <w:abstractNumId w:val="1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ED4666-7DE5-4D6F-AE78-7D7E9512C252}"/>
  </w:docVars>
  <w:rsids>
    <w:rsidRoot w:val="008C5E29"/>
    <w:rsid w:val="00001B02"/>
    <w:rsid w:val="000150B1"/>
    <w:rsid w:val="0002384E"/>
    <w:rsid w:val="00025F2C"/>
    <w:rsid w:val="0003771C"/>
    <w:rsid w:val="000446B5"/>
    <w:rsid w:val="00046059"/>
    <w:rsid w:val="00056DE6"/>
    <w:rsid w:val="00067F52"/>
    <w:rsid w:val="000C1A0B"/>
    <w:rsid w:val="000C3A52"/>
    <w:rsid w:val="000D7936"/>
    <w:rsid w:val="000D7CA6"/>
    <w:rsid w:val="000E5696"/>
    <w:rsid w:val="000F00FD"/>
    <w:rsid w:val="000F1006"/>
    <w:rsid w:val="000F59F2"/>
    <w:rsid w:val="000F726E"/>
    <w:rsid w:val="00107964"/>
    <w:rsid w:val="00120EBD"/>
    <w:rsid w:val="001362CA"/>
    <w:rsid w:val="00140E45"/>
    <w:rsid w:val="00141E8D"/>
    <w:rsid w:val="00166436"/>
    <w:rsid w:val="001727D7"/>
    <w:rsid w:val="001A501C"/>
    <w:rsid w:val="001B21ED"/>
    <w:rsid w:val="001B3E8F"/>
    <w:rsid w:val="001B67A0"/>
    <w:rsid w:val="001B6966"/>
    <w:rsid w:val="001C1A3C"/>
    <w:rsid w:val="001C714B"/>
    <w:rsid w:val="001D2A97"/>
    <w:rsid w:val="001E4353"/>
    <w:rsid w:val="00206DA7"/>
    <w:rsid w:val="0022135D"/>
    <w:rsid w:val="002276AD"/>
    <w:rsid w:val="00230295"/>
    <w:rsid w:val="00236A02"/>
    <w:rsid w:val="002401CB"/>
    <w:rsid w:val="00242F2E"/>
    <w:rsid w:val="00252A72"/>
    <w:rsid w:val="00252E28"/>
    <w:rsid w:val="00256BB1"/>
    <w:rsid w:val="00257D48"/>
    <w:rsid w:val="002702CD"/>
    <w:rsid w:val="0027344A"/>
    <w:rsid w:val="002802BF"/>
    <w:rsid w:val="00287D8C"/>
    <w:rsid w:val="002A4A94"/>
    <w:rsid w:val="002D1FF2"/>
    <w:rsid w:val="002D47DE"/>
    <w:rsid w:val="002D4B18"/>
    <w:rsid w:val="002E18E6"/>
    <w:rsid w:val="002E5100"/>
    <w:rsid w:val="002E54B9"/>
    <w:rsid w:val="002F04B8"/>
    <w:rsid w:val="002F1CD9"/>
    <w:rsid w:val="002F2975"/>
    <w:rsid w:val="00302654"/>
    <w:rsid w:val="0031570E"/>
    <w:rsid w:val="00325682"/>
    <w:rsid w:val="003531E6"/>
    <w:rsid w:val="0035570F"/>
    <w:rsid w:val="00360A6D"/>
    <w:rsid w:val="00360E9F"/>
    <w:rsid w:val="00366733"/>
    <w:rsid w:val="0036753F"/>
    <w:rsid w:val="003734B8"/>
    <w:rsid w:val="003814EE"/>
    <w:rsid w:val="003C312D"/>
    <w:rsid w:val="003E6375"/>
    <w:rsid w:val="003E6AF8"/>
    <w:rsid w:val="003F0091"/>
    <w:rsid w:val="00422F7C"/>
    <w:rsid w:val="0042407F"/>
    <w:rsid w:val="00436690"/>
    <w:rsid w:val="00446FBB"/>
    <w:rsid w:val="00451C50"/>
    <w:rsid w:val="004644D1"/>
    <w:rsid w:val="00472437"/>
    <w:rsid w:val="00476646"/>
    <w:rsid w:val="00476B8B"/>
    <w:rsid w:val="00482380"/>
    <w:rsid w:val="0048531A"/>
    <w:rsid w:val="0049737B"/>
    <w:rsid w:val="004A474F"/>
    <w:rsid w:val="004B3D00"/>
    <w:rsid w:val="004B5111"/>
    <w:rsid w:val="004D5A6F"/>
    <w:rsid w:val="004D6B16"/>
    <w:rsid w:val="004F3154"/>
    <w:rsid w:val="004F3847"/>
    <w:rsid w:val="0051667D"/>
    <w:rsid w:val="005251D6"/>
    <w:rsid w:val="005260DD"/>
    <w:rsid w:val="00534A3C"/>
    <w:rsid w:val="0054054D"/>
    <w:rsid w:val="00550967"/>
    <w:rsid w:val="0055149F"/>
    <w:rsid w:val="005612AD"/>
    <w:rsid w:val="005706E3"/>
    <w:rsid w:val="00571F8A"/>
    <w:rsid w:val="00574066"/>
    <w:rsid w:val="00594065"/>
    <w:rsid w:val="005A23AB"/>
    <w:rsid w:val="005A2477"/>
    <w:rsid w:val="005B4913"/>
    <w:rsid w:val="005C2607"/>
    <w:rsid w:val="005C358D"/>
    <w:rsid w:val="005D7736"/>
    <w:rsid w:val="005E529C"/>
    <w:rsid w:val="005F12C4"/>
    <w:rsid w:val="005F4EEB"/>
    <w:rsid w:val="0060038F"/>
    <w:rsid w:val="00650B55"/>
    <w:rsid w:val="00674C39"/>
    <w:rsid w:val="00686BF0"/>
    <w:rsid w:val="00687A35"/>
    <w:rsid w:val="006A1E2F"/>
    <w:rsid w:val="006A4DA4"/>
    <w:rsid w:val="006A5D8D"/>
    <w:rsid w:val="006A6E9F"/>
    <w:rsid w:val="006B2E6E"/>
    <w:rsid w:val="006C3B1B"/>
    <w:rsid w:val="006D2CFC"/>
    <w:rsid w:val="006D7690"/>
    <w:rsid w:val="006E1ED0"/>
    <w:rsid w:val="006E7E2A"/>
    <w:rsid w:val="007056FD"/>
    <w:rsid w:val="00706E3F"/>
    <w:rsid w:val="007115C7"/>
    <w:rsid w:val="007176EA"/>
    <w:rsid w:val="00721932"/>
    <w:rsid w:val="00730447"/>
    <w:rsid w:val="007569C1"/>
    <w:rsid w:val="00756E47"/>
    <w:rsid w:val="00770BD5"/>
    <w:rsid w:val="00773968"/>
    <w:rsid w:val="0077500C"/>
    <w:rsid w:val="00776F1F"/>
    <w:rsid w:val="00777F1C"/>
    <w:rsid w:val="0078442F"/>
    <w:rsid w:val="007848FC"/>
    <w:rsid w:val="007953BD"/>
    <w:rsid w:val="007A159C"/>
    <w:rsid w:val="007A6E9C"/>
    <w:rsid w:val="007B0610"/>
    <w:rsid w:val="007B2C73"/>
    <w:rsid w:val="007D042A"/>
    <w:rsid w:val="007D5672"/>
    <w:rsid w:val="007E4342"/>
    <w:rsid w:val="007F167C"/>
    <w:rsid w:val="007F4071"/>
    <w:rsid w:val="007F6AB0"/>
    <w:rsid w:val="0081073E"/>
    <w:rsid w:val="0082477F"/>
    <w:rsid w:val="00832AA6"/>
    <w:rsid w:val="0084218A"/>
    <w:rsid w:val="008613A2"/>
    <w:rsid w:val="00864267"/>
    <w:rsid w:val="00871FBB"/>
    <w:rsid w:val="00880663"/>
    <w:rsid w:val="008864AA"/>
    <w:rsid w:val="00893E98"/>
    <w:rsid w:val="008C5E29"/>
    <w:rsid w:val="008D2240"/>
    <w:rsid w:val="008D63F4"/>
    <w:rsid w:val="008E49AB"/>
    <w:rsid w:val="008F0087"/>
    <w:rsid w:val="008F1928"/>
    <w:rsid w:val="009141FA"/>
    <w:rsid w:val="00917C2F"/>
    <w:rsid w:val="00957D68"/>
    <w:rsid w:val="00976FF5"/>
    <w:rsid w:val="00984714"/>
    <w:rsid w:val="009942AB"/>
    <w:rsid w:val="009A12FA"/>
    <w:rsid w:val="009C286A"/>
    <w:rsid w:val="009C41DF"/>
    <w:rsid w:val="009D75C3"/>
    <w:rsid w:val="00A00DF9"/>
    <w:rsid w:val="00A10BB9"/>
    <w:rsid w:val="00A26F5B"/>
    <w:rsid w:val="00A2748A"/>
    <w:rsid w:val="00A31FBA"/>
    <w:rsid w:val="00A5205E"/>
    <w:rsid w:val="00A52F76"/>
    <w:rsid w:val="00A66CA7"/>
    <w:rsid w:val="00A67EDF"/>
    <w:rsid w:val="00A77A26"/>
    <w:rsid w:val="00A82C10"/>
    <w:rsid w:val="00A94188"/>
    <w:rsid w:val="00AA38FC"/>
    <w:rsid w:val="00AA6062"/>
    <w:rsid w:val="00AC235E"/>
    <w:rsid w:val="00AC68A6"/>
    <w:rsid w:val="00AE2DF8"/>
    <w:rsid w:val="00AF1296"/>
    <w:rsid w:val="00AF3A96"/>
    <w:rsid w:val="00AF7533"/>
    <w:rsid w:val="00B00F4B"/>
    <w:rsid w:val="00B01C68"/>
    <w:rsid w:val="00B10137"/>
    <w:rsid w:val="00B1496E"/>
    <w:rsid w:val="00B5177F"/>
    <w:rsid w:val="00B54891"/>
    <w:rsid w:val="00B56E17"/>
    <w:rsid w:val="00B61E65"/>
    <w:rsid w:val="00B740AC"/>
    <w:rsid w:val="00B944CB"/>
    <w:rsid w:val="00BA5162"/>
    <w:rsid w:val="00BB0394"/>
    <w:rsid w:val="00BB62FB"/>
    <w:rsid w:val="00BC1C7C"/>
    <w:rsid w:val="00BE65A5"/>
    <w:rsid w:val="00BE772A"/>
    <w:rsid w:val="00BF0DA0"/>
    <w:rsid w:val="00C051AF"/>
    <w:rsid w:val="00C12AA4"/>
    <w:rsid w:val="00C15DA8"/>
    <w:rsid w:val="00C353CE"/>
    <w:rsid w:val="00C36109"/>
    <w:rsid w:val="00C4325F"/>
    <w:rsid w:val="00C868CB"/>
    <w:rsid w:val="00C924E0"/>
    <w:rsid w:val="00CD466E"/>
    <w:rsid w:val="00CE6164"/>
    <w:rsid w:val="00CF2D73"/>
    <w:rsid w:val="00CF70C5"/>
    <w:rsid w:val="00CF7224"/>
    <w:rsid w:val="00D047C0"/>
    <w:rsid w:val="00D11332"/>
    <w:rsid w:val="00D11DA1"/>
    <w:rsid w:val="00D13819"/>
    <w:rsid w:val="00D377B8"/>
    <w:rsid w:val="00D57271"/>
    <w:rsid w:val="00D60028"/>
    <w:rsid w:val="00D6165F"/>
    <w:rsid w:val="00D775FB"/>
    <w:rsid w:val="00D8033F"/>
    <w:rsid w:val="00D81482"/>
    <w:rsid w:val="00D94B30"/>
    <w:rsid w:val="00DB2EF0"/>
    <w:rsid w:val="00DB5504"/>
    <w:rsid w:val="00DF3191"/>
    <w:rsid w:val="00DF3357"/>
    <w:rsid w:val="00E0159A"/>
    <w:rsid w:val="00E0218F"/>
    <w:rsid w:val="00E06941"/>
    <w:rsid w:val="00E07630"/>
    <w:rsid w:val="00E07B2E"/>
    <w:rsid w:val="00E140C9"/>
    <w:rsid w:val="00E21EC1"/>
    <w:rsid w:val="00E25CF0"/>
    <w:rsid w:val="00E323A0"/>
    <w:rsid w:val="00E51397"/>
    <w:rsid w:val="00E7766A"/>
    <w:rsid w:val="00E918F1"/>
    <w:rsid w:val="00E928D7"/>
    <w:rsid w:val="00E93C04"/>
    <w:rsid w:val="00E93F27"/>
    <w:rsid w:val="00EA031F"/>
    <w:rsid w:val="00EA6575"/>
    <w:rsid w:val="00ED1398"/>
    <w:rsid w:val="00EE33CF"/>
    <w:rsid w:val="00EE69B0"/>
    <w:rsid w:val="00EE6C9C"/>
    <w:rsid w:val="00EF063F"/>
    <w:rsid w:val="00EF4D6B"/>
    <w:rsid w:val="00F00704"/>
    <w:rsid w:val="00F03FCD"/>
    <w:rsid w:val="00F20C16"/>
    <w:rsid w:val="00F22246"/>
    <w:rsid w:val="00F2538B"/>
    <w:rsid w:val="00F62C39"/>
    <w:rsid w:val="00F6590C"/>
    <w:rsid w:val="00F7479C"/>
    <w:rsid w:val="00F77AF6"/>
    <w:rsid w:val="00F8024A"/>
    <w:rsid w:val="00F86CE6"/>
    <w:rsid w:val="00F90861"/>
    <w:rsid w:val="00F92648"/>
    <w:rsid w:val="00F93A98"/>
    <w:rsid w:val="00F94DD7"/>
    <w:rsid w:val="00F9524D"/>
    <w:rsid w:val="00FB14BF"/>
    <w:rsid w:val="00FB3F3F"/>
    <w:rsid w:val="00FB4BDE"/>
    <w:rsid w:val="00FD04F8"/>
    <w:rsid w:val="00FD456B"/>
    <w:rsid w:val="00FD471B"/>
    <w:rsid w:val="00FE4182"/>
    <w:rsid w:val="00FF64E3"/>
    <w:rsid w:val="00FF70D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4742"/>
  <w15:docId w15:val="{607274E1-AD1E-4F35-87EE-629AD96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5E2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5E2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8C5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E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5E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5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C5E29"/>
    <w:rPr>
      <w:rFonts w:cs="Times New Roman"/>
    </w:rPr>
  </w:style>
  <w:style w:type="paragraph" w:styleId="Nagwek">
    <w:name w:val="header"/>
    <w:basedOn w:val="Normalny"/>
    <w:link w:val="NagwekZnak"/>
    <w:rsid w:val="008C5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8C5E2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C5E29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kapitzlist">
    <w:name w:val="List Paragraph"/>
    <w:aliases w:val="CW_Lista,Wypunktowanie,L1,Akapit z listą BS,Bullet Number,List Paragraph1,lp1,List Paragraph2,ISCG Numerowanie,lp11,List Paragraph11,Use Case List Paragraph,Body MS Bullet,Podsis rysunku,Colorful List Accent 1,Medium Grid 1 Accent 2"/>
    <w:basedOn w:val="Normalny"/>
    <w:link w:val="AkapitzlistZnak"/>
    <w:uiPriority w:val="34"/>
    <w:qFormat/>
    <w:rsid w:val="008C5E29"/>
    <w:pPr>
      <w:ind w:left="720"/>
      <w:contextualSpacing/>
    </w:pPr>
  </w:style>
  <w:style w:type="character" w:styleId="Pogrubienie">
    <w:name w:val="Strong"/>
    <w:uiPriority w:val="99"/>
    <w:qFormat/>
    <w:rsid w:val="008C5E2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3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A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7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Akapit z listą BS Znak,Bullet Number Znak,List Paragraph1 Znak,lp1 Znak,List Paragraph2 Znak,ISCG Numerowanie Znak,lp11 Znak,List Paragraph11 Znak,Use Case List Paragraph Znak"/>
    <w:link w:val="Akapitzlist"/>
    <w:uiPriority w:val="34"/>
    <w:qFormat/>
    <w:locked/>
    <w:rsid w:val="000C3A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33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3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B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>  
     < D o c u m e n t L i n k >  
         < I d > e c d a 6 b 6 f - f 1 c a - 4 c 3 7 - 8 f d 9 - e 1 5 a e e e f b c 0 c 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 2 a 3 d e 4 b 9 - c 6 5 9 - 4 a 4 9 - 8 2 4 1 - d d 1 b 1 a 5 7 3 1 e 3 < / I d >  
             < T y p e > D z i e n n i k U s t a w < / T y p e >  
             < N a m e > Z d r o w i e   p u b l i c z n e . < / N a m e >  
             < P u b l i s h e r > D z . U < / P u b l i s h e r >  
             < Y e a r > 2 0 2 1 < / Y e a r >  
             < P o s i t i o n > 1 8 3 < / P o s i t i o n >  
             < I s S y n o n y m > f a l s e < / I s S y n o n y m >  
         < / S i g n a t u r e >  
         < N r o > 1 8 2 4 0 0 7 8 < / N r o >  
         < V e r s i o n > 2 9 2 5 1 4 9 < / V e r s i o n >  
         < I n d e x > 0 < / I n d e x >  
         < T i t l e > Z d r o w i e   p u b l i c z n e . < / T i t l e >  
         < D o c x L i n k > / f i l e s / d o c x ? f i l e N a m e = z d r o w i e - p u b l i c z n e . d o c x & a m p ; n r o = 1 8 2 4 0 0 7 8 & a m p ; v e r s i o n = 2 9 2 5 1 4 9 < / D o c x L i n k >  
         < P d f L i n k > / f i l e s / p d f ? f i l e N a m e = d z i e n n i k i / 2 0 2 1 / 2 4 5 1 1 7 2 . p d f 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 2 0 2 1 - 0 1 - 2 8 T 0 0 : 0 0 : 0 0 < / A n n o u n c e d D a t e >  
             < A c t E f f e c t i v e D a t e > 2 0 1 5 - 1 2 - 0 3 T 0 0 : 0 0 : 0 0 < / A c t E f f e c t i v e D a t e >  
             < E f f e c t i v e D a t e > 2 0 2 1 - 0 5 - 0 1 T 0 0 : 0 0 : 0 0 < / E f f e c t i v e D a t e >  
             < E x p i r a t i o n D a t e > 2 0 2 1 - 1 0 - 2 7 T 0 0 : 0 0 : 0 0 < / E x p i r a t i o n D a t e >  
             < I s s u e D a t e   x s i : n i l = " t r u e " / >  
         < / M e t a d a t a >  
         < C h a n g e s / >  
         < S h o r t Q u o t e > t . j .   D z .   U .   z   2 0 2 1   r .   p o z .   1 8 3   z   p � zn .   z m . < / S h o r t Q u o t e >  
         < F o r m a t t e d C h a n g e s > t . j .   D z .   U .   z   2 0 2 1   r .   p o z .   1 8 3 ;   z m . :   D z .   U .   z   2 0 2 1   r .   p o z .   6 9 4 . < / F o r m a t t e d C h a n g e s >  
         < U r l > h t t p s : / / s i p . l e x . p l / # / d o c u m e n t / 1 8 2 4 0 0 7 8 / 2 9 2 5 1 4 9 < / U r l >  
         < U n i t >  
             < A r t y k u l > 1 4 < / A r t y k u l >  
             < U s t e p > 1 < / U s t e p >  
         < / U n i t >  
         < H a s T h e s i s > f a l s e < / H a s T h e s i s >  
         < P r e v i e w T e x t > A r t . �   1 4 .   1 . � P o w i e r z e n i e   r e a l i z a c j i   z a d a D  z   z a k r e s u   z d r o w i a   p u b l i c z n e g o   p r z e z   o d p o w i e d n i e g o   d y s p o n e n t a   [r o d k � w ,   o   k t � r y c h   m o w a   w   a r t .   1 3 ,   o d b y w a   s i   w   t r y b i e   k o n k u r s u   o f e r t   o g Ba s z a n e g o   p r z e z   t e g o   d y s p o n e n t a . < / P r e v i e w T e x t >  
         < I n c o r r e c t > f a l s e < / I n c o r r e c t >  
         < H y p e r l i n k > f a l s e < / H y p e r l i n k >  
     < / D o c u m e n t L i n k >  
     < D o c u m e n t L i n k >  
         < I d > e c d a 6 b 6 f - f 1 c a - 4 c 3 7 - 8 f d 9 - e 1 5 a e e e f b c 0 c < / I d >  
         < P o i n t I n T i m e   x s i : n i l = " t r u e " / >  
         < T y p e > E d i t o r i a l U n i t < / T y p e >  
         < S i g n a t u r e   x s i : t y p e = " L i n k A c t S i g n a t u r e " >  
             < I d > 2 a 3 d e 4 b 9 - c 6 5 9 - 4 a 4 9 - 8 2 4 1 - d d 1 b 1 a 5 7 3 1 e 3 < / I d >  
             < T y p e > D z i e n n i k U s t a w < / T y p e >  
             < N a m e > Z d r o w i e   p u b l i c z n e . < / N a m e >  
             < P u b l i s h e r > D z . U < / P u b l i s h e r >  
             < Y e a r > 2 0 2 1 < / Y e a r >  
             < P o s i t i o n > 1 8 3 < / P o s i t i o n >  
             < I s S y n o n y m > f a l s e < / I s S y n o n y m >  
         < / S i g n a t u r e >  
         < V e r s i o n > 0 < / V e r s i o n >  
         < I n d e x > 1 < / I n d e x >  
         < U n i t >  
             < A r t y k u l > 1 4 < / A r t y k u l >  
             < U s t e p > 1 5 < / U s t e p >  
         < / U n i t >  
         < H a s T h e s i s > f a l s e < / H a s T h e s i s >  
         < P r e v i e w T e x t / >  
         < I n c o r r e c t > t r u e < / I n c o r r e c t >  
         < E r r o r M e s s a g e > J e d n o s t k a   n i e   i s t n i e j e . < / E r r o r M e s s a g e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 5 3 1 c d 3 4 3 - 6 b f 7 - 4 a f 7 - 9 3 7 5 - d 8 5 0 b e 8 c 5 f d 3 < / I d >  
             < T y p e > D z i e n n i k U s t a w < / T y p e >  
             < N a m e > P o d a t e k   o d   t o w a r � w   i   u s Bu g . < / N a m e >  
             < S y n o n y m N r o > 1 7 0 8 6 1 9 8 < / S y n o n y m N r o >  
             < P u b l i s h e r > D z . U < / P u b l i s h e r >  
             < Y e a r > 2 0 2 2 < / Y e a r >  
             < P o s i t i o n > 9 3 1 < / P o s i t i o n >  
             < I s S y n o n y m > t r u e < / I s S y n o n y m >  
         < / S i g n a t u r e >  
         < N r o > 1 7 0 8 6 1 9 8 < / N r o >  
         < V e r s i o n > 3 2 9 8 3 9 9 < / V e r s i o n >  
         < I n d e x > 0 < / I n d e x >  
         < T i t l e > P o d a t e k   o d   t o w a r � w   i   u s Bu g . < / T i t l e >  
         < D o c x L i n k > / f i l e s / d o c x ? f i l e N a m e = p o d a t e k - o d - t o w a r o w - i - u s l u g . d o c x & a m p ; n r o = 1 7 0 8 6 1 9 8 & a m p ; v e r s i o n = 3 2 9 8 3 9 9 < / D o c x L i n k >  
         < P d f L i n k > / f i l e s / p d f ? f i l e N a m e = d z i e n n i k i / 2 0 2 2 / 2 6 2 5 3 8 5 . p d f 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 2 0 2 2 - 0 4 - 2 9 T 0 0 : 0 0 : 0 0 < / A n n o u n c e d D a t e >  
             < A c t E f f e c t i v e D a t e > 2 0 0 4 - 0 4 - 2 0 T 0 0 : 0 0 : 0 0 < / A c t E f f e c t i v e D a t e >  
             < E f f e c t i v e D a t e > 2 0 2 3 - 0 4 - 0 1 T 0 0 : 0 0 : 0 0 < / E f f e c t i v e D a t e >  
             < E x p i r a t i o n D a t e > 2 0 2 3 - 0 6 - 2 1 T 0 0 : 0 0 : 0 0 < / E x p i r a t i o n D a t e >  
             < I s s u e D a t e   x s i : n i l = " t r u e " / >  
         < / M e t a d a t a >  
         < C h a n g e s / >  
         < S h o r t Q u o t e > t . j .   D z .   U .   z   2 0 2 2   r .   p o z .   9 3 1   z   p � zn .   z m . < / S h o r t Q u o t e >  
         < F o r m a t t e d C h a n g e s > t . j .   D z .   U .   z   2 0 2 2   r .   p o z .   9 3 1 ;   z m . :   D z .   U .   z   2 0 2 1   r .   p o z .   2 1 0 5   i   p o z .   2 4 2 7 ,   z   2 0 2 2   r .   p o z .   9 7 4 ,   p o z .   1 1 3 7 ,   p o z .   1 3 0 1 ,   p o z .   1 4 8 8 ,   p o z .   1 5 6 1 ,   p o z .   2 1 8 0   i   p o z .   2 7 0 7   o r a z   z   2 0 2 3   r .   p o z .   5 5 6 . < / F o r m a t t e d C h a n g e s >  
         < U r l > h t t p s : / / s i p . l e x . p l / # / d o c u m e n t / 1 7 0 8 6 1 9 8 / 3 2 9 8 3 9 9 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 3 4 5 c 1 3 b 0 - 9 1 5 3 - 4 5 3 3 - a b f a - a 3 8 3 5 b 5 8 4 a 5 f < / I d >  
             < T y p e > D z i e n n i k U s t a w < / T y p e >  
             < N a m e > P o d a t e k   o d   t o w a r � w   i   u s Bu g . < / N a m e >  
             < S y n o n y m N r o > 1 7 0 8 6 1 9 8 < / S y n o n y m N r o >  
             < P u b l i s h e r > D z . U < / P u b l i s h e r >  
             < Y e a r > 2 0 2 2 < / Y e a r >  
             < P o s i t i o n > 9 3 1 < / P o s i t i o n >  
             < I s S y n o n y m > t r u e < / I s S y n o n y m >  
         < / S i g n a t u r e >  
         < N r o > 1 7 0 8 6 1 9 8 < / N r o >  
         < V e r s i o n > 3 2 9 8 3 9 9 < / V e r s i o n >  
         < I n d e x > 0 < / I n d e x >  
         < T i t l e > P o d a t e k   o d   t o w a r � w   i   u s Bu g . < / T i t l e >  
         < D o c x L i n k > / f i l e s / d o c x ? f i l e N a m e = p o d a t e k - o d - t o w a r o w - i - u s l u g . d o c x & a m p ; n r o = 1 7 0 8 6 1 9 8 & a m p ; v e r s i o n = 3 2 9 8 3 9 9 < / D o c x L i n k >  
         < P d f L i n k > / f i l e s / p d f ? f i l e N a m e = d z i e n n i k i / 2 0 2 2 / 2 6 2 5 3 8 5 . p d f 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 2 0 2 2 - 0 4 - 2 9 T 0 0 : 0 0 : 0 0 < / A n n o u n c e d D a t e >  
             < A c t E f f e c t i v e D a t e > 2 0 0 4 - 0 4 - 2 0 T 0 0 : 0 0 : 0 0 < / A c t E f f e c t i v e D a t e >  
             < E f f e c t i v e D a t e > 2 0 2 3 - 0 4 - 0 1 T 0 0 : 0 0 : 0 0 < / E f f e c t i v e D a t e >  
             < E x p i r a t i o n D a t e > 2 0 2 3 - 0 6 - 2 1 T 0 0 : 0 0 : 0 0 < / E x p i r a t i o n D a t e >  
             < I s s u e D a t e   x s i : n i l = " t r u e " / >  
         < / M e t a d a t a >  
         < C h a n g e s / >  
         < S h o r t Q u o t e > t . j .   D z .   U .   z   2 0 2 2   r .   p o z .   9 3 1   z   p � zn .   z m . < / S h o r t Q u o t e >  
         < F o r m a t t e d C h a n g e s > t . j .   D z .   U .   z   2 0 2 2   r .   p o z .   9 3 1 ;   z m . :   D z .   U .   z   2 0 2 1   r .   p o z .   2 1 0 5   i   p o z .   2 4 2 7 ,   z   2 0 2 2   r .   p o z .   9 7 4 ,   p o z .   1 1 3 7 ,   p o z .   1 3 0 1 ,   p o z .   1 4 8 8 ,   p o z .   1 5 6 1 ,   p o z .   2 1 8 0   i   p o z .   2 7 0 7   o r a z   z   2 0 2 3   r .   p o z .   5 5 6 . < / F o r m a t t e d C h a n g e s >  
         < U r l > h t t p s : / / s i p . l e x . p l / # / d o c u m e n t / 1 7 0 8 6 1 9 8 / 3 2 9 8 3 9 9 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 c 9 2 7 5 5 1 f - d d 9 2 - 4 2 0 6 - 9 3 3 b - 0 3 2 2 2 f 9 4 e 8 d b < / I d >  
             < T y p e > A k t P r a w a E u r o p e j s k i e g o < / T y p e >  
             < N a m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 2 9 0 4 6 1 1 < / V e r s i o n >  
         < I n d e x > 0 < / I n d e x >  
         < T i t l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T i t l e >  
         < D o c x L i n k > / f i l e s / d o c x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d o c x & a m p ; n r o = 6 8 6 3 6 6 9 0 & a m p ; v e r s i o n = 2 9 0 4 6 1 1 < / D o c x L i n k >  
         < P d f L i n k > / f i l e s / p d f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p d f & a m p ; n r o = 6 8 6 3 6 6 9 0 & a m p ; v e r s i o n = 2 9 0 4 6 1 1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 D z .   U .   U E .   L .   z   2 0 1 6   r .   N r   1 1 9 ,   s t r .   1   z   p � zn .   z m . < / S h o r t Q u o t e >  
         < F o r m a t t e d C h a n g e s > D z .   U .   U E .   L .   z   2 0 1 6   r .   N r   1 1 9 ,   s t r .   1 ;   z m . :   D z .   U .   U E .   L .   z   2 0 1 8   r .   N r   1 2 7 ,   s t r .   2   o r a z   z   2 0 2 1   r .   N r   7 4 ,   s t r .   3 5 . < / F o r m a t t e d C h a n g e s >  
         < U r l > h t t p s : / / s i p . l e x . p l / # / d o c u m e n t / 6 8 6 3 6 6 9 0 / 2 9 0 4 6 1 1 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 9 f 5 4 2 0 2 8 - 2 3 b 4 - 4 6 4 b - b f 5 3 - d b b 0 5 7 7 4 2 8 8 5 < / I d >  
             < T y p e > A k t P r a w a E u r o p e j s k i e g o < / T y p e >  
             < N a m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 2 9 0 4 6 1 1 < / V e r s i o n >  
         < I n d e x > 0 < / I n d e x >  
         < T i t l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T i t l e >  
         < D o c x L i n k > / f i l e s / d o c x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d o c x & a m p ; n r o = 6 8 6 3 6 6 9 0 & a m p ; v e r s i o n = 2 9 0 4 6 1 1 < / D o c x L i n k >  
         < P d f L i n k > / f i l e s / p d f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p d f & a m p ; n r o = 6 8 6 3 6 6 9 0 & a m p ; v e r s i o n = 2 9 0 4 6 1 1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 D z .   U .   U E .   L .   z   2 0 1 6   r .   N r   1 1 9 ,   s t r .   1   z   p � zn .   z m . < / S h o r t Q u o t e >  
         < F o r m a t t e d C h a n g e s > D z .   U .   U E .   L .   z   2 0 1 6   r .   N r   1 1 9 ,   s t r .   1 ;   z m . :   D z .   U .   U E .   L .   z   2 0 1 8   r .   N r   1 2 7 ,   s t r .   2   o r a z   z   2 0 2 1   r .   N r   7 4 ,   s t r .   3 5 . < / F o r m a t t e d C h a n g e s >  
         < U r l > h t t p s : / / s i p . l e x . p l / # / d o c u m e n t / 6 8 6 3 6 6 9 0 / 2 9 0 4 6 1 1 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 9 c a d f 2 c 5 - f c e 3 - 4 c 3 7 - b 9 8 4 - 2 6 4 b 6 d 3 8 3 2 e 3 < / I d >  
             < T y p e > A k t P r a w a E u r o p e j s k i e g o < / T y p e >  
             < N a m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 2 9 0 4 6 1 1 < / V e r s i o n >  
         < I n d e x > 0 < / I n d e x >  
         < T i t l e > R o z p o r z d z e n i e   2 0 1 6 / 6 7 9   w   s p r a w i e   o c h r o n y   o s � b   f i z y c z n y c h   w   z w i z k u   z   p r z e t w a r z a n i e m   d a n y c h   o s o b o w y c h   i   w   s p r a w i e   s w o b o d n e g o   p r z e p By w u   t a k i c h   d a n y c h   o r a z   u c h y l e n i a   d y r e k t y w y   9 5 / 4 6 / W E   ( o g � l n e   r o z p o r z d z e n i e   o   o c h r o n i e   d a n y c h ) < / T i t l e >  
         < D o c x L i n k > / f i l e s / d o c x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d o c x & a m p ; n r o = 6 8 6 3 6 6 9 0 & a m p ; v e r s i o n = 2 9 0 4 6 1 1 < / D o c x L i n k >  
         < P d f L i n k > / f i l e s / p d f ? f i l e N a m e = r o z p o r z a d z e n i e - 2 0 1 6 - 6 7 9 - w - s p r a w i e - o c h r o n y - o s o b - f i z y c z n y c h - w - z w i a z k u - z - p r z e t w a r z a n i e m - d a n y c h - o s o b o w y c h - i - w - s p r a w i e - s w o b o d n e g o - p r z e p l y w u - t a k i c h - d a n y c h - o r a z - u c h y l e n i a - d y r e k t y w y - 9 5 - 4 6 - w e - o g o l n e - r o z p o r z a d z e n i e - o - o c h r o n i e - d a n y c h . p d f & a m p ; n r o = 6 8 6 3 6 6 9 0 & a m p ; v e r s i o n = 2 9 0 4 6 1 1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 D z .   U .   U E .   L .   z   2 0 1 6   r .   N r   1 1 9 ,   s t r .   1   z   p � zn .   z m . < / S h o r t Q u o t e >  
         < F o r m a t t e d C h a n g e s > D z .   U .   U E .   L .   z   2 0 1 6   r .   N r   1 1 9 ,   s t r .   1 ;   z m . :   D z .   U .   U E .   L .   z   2 0 1 8   r .   N r   1 2 7 ,   s t r .   2   o r a z   z   2 0 2 1   r .   N r   7 4 ,   s t r .   3 5 . < / F o r m a t t e d C h a n g e s >  
         < U r l > h t t p s : / / s i p . l e x . p l / # / d o c u m e n t / 6 8 6 3 6 6 9 0 / 2 9 0 4 6 1 1 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 e b 0 3 3 8 a 9 - a 0 b 0 - 4 6 5 e - a b a 9 - e 8 1 a e 2 8 6 1 e 6 f < / I d >  
         < P o i n t I n T i m e   x s i : n i l = " t r u e " / >  
         < T y p e > E d i t o r i a l U n i t < / T y p e >  
         < S i g n a t u r e   x s i : t y p e = " L i n k A c t S i g n a t u r e " >  
             < I d > 7 d b c 6 6 6 b - a a 5 6 - 4 0 0 f - 9 c 3 1 - b 9 7 5 8 b f f 0 b 5 7 < / I d >  
             < T y p e > D z i e n n i k U s t a w < / T y p e >  
             < S y n o n y m N r o > 1 6 7 8 5 9 9 6 < / S y n o n y m N r o >  
             < P u b l i s h e r > D z . U < / P u b l i s h e r >  
             < Y e a r > 2 0 2 2 < / Y e a r >  
             < P o s i t i o n > 1 3 6 0 < / P o s i t i o n >  
             < I s S y n o n y m > t r u e < / I s S y n o n y m >  
         < / S i g n a t u r e >  
         < N r o > 1 6 7 8 5 9 9 6 < / N r o >  
         < V e r s i o n > 0 < / V e r s i o n >  
         < I n d e x > 0 < / I n d e x >  
         < U n i t >  
             < P a r a g r a f > 1 4 < / P a r a g r a f >  
         < / U n i t >  
         < H a s T h e s i s > f a l s e < / H a s T h e s i s >  
         < P r e v i e w T e x t / >  
         < I n c o r r e c t > t r u e < / I n c o r r e c t >  
         < E r r o r M e s s a g e > J e d n o s t k a   n i e   i s t n i e j e . < / E r r o r M e s s a g e >  
         < H y p e r l i n k > f a l s e < / H y p e r l i n k >  
     < / D o c u m e n t L i n k >  
     < D o c u m e n t L i n k >  
         < I d > 2 6 f c e 7 3 e - c 4 b 4 - 4 7 a 1 - 8 e 6 4 - 8 2 d c f a 1 0 1 3 5 b 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 c e 8 f 2 5 c d - 9 f f f - 4 3 9 4 - b c d e - 7 1 a 6 b a 8 d b 9 a 7 < / I d >  
             < T y p e > D z i e n n i k U s t a w < / T y p e >  
             < N a m e > K o d e k s   k a r n y . < / N a m e >  
             < S y n o n y m N r o > 1 6 7 9 8 6 8 3 < / S y n o n y m N r o >  
             < P u b l i s h e r > D z . U < / P u b l i s h e r >  
             < Y e a r > 2 0 2 2 < / Y e a r >  
             < P o s i t i o n > 1 1 3 8 < / P o s i t i o n >  
             < I s S y n o n y m > t r u e < / I s S y n o n y m >  
         < / S i g n a t u r e >  
         < N r o > 1 6 7 9 8 6 8 3 < / N r o >  
         < V e r s i o n > 3 3 2 0 9 1 3 < / V e r s i o n >  
         < I n d e x > 0 < / I n d e x >  
         < T i t l e > K o d e k s   k a r n y . < / T i t l e >  
         < D o c x L i n k > / f i l e s / d o c x ? f i l e N a m e = k o d e k s - k a r n y . d o c x & a m p ; n r o = 1 6 7 9 8 6 8 3 & a m p ; v e r s i o n = 3 3 2 0 9 1 3 < / D o c x L i n k >  
         < P d f L i n k > / f i l e s / p d f ? f i l e N a m e = d z i e n n i k i / 2 0 2 2 / 2 6 3 4 6 5 5 . p d f 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 2 0 2 2 - 0 5 - 3 0 T 0 0 : 0 0 : 0 0 < / A n n o u n c e d D a t e >  
             < A c t E f f e c t i v e D a t e > 1 9 9 8 - 0 9 - 0 1 T 0 0 : 0 0 : 0 0 < / A c t E f f e c t i v e D a t e >  
             < E f f e c t i v e D a t e > 2 0 2 3 - 0 5 - 1 3 T 0 0 : 0 0 : 0 0 < / E f f e c t i v e D a t e >  
             < E x p i r a t i o n D a t e > 2 0 2 3 - 0 5 - 1 7 T 0 0 : 0 0 : 0 0 < / E x p i r a t i o n D a t e >  
             < I s s u e D a t e   x s i : n i l = " t r u e " / >  
         < / M e t a d a t a >  
         < C h a n g e s / >  
         < S h o r t Q u o t e > t . j .   D z .   U .   z   2 0 2 2   r .   p o z .   1 1 3 8   z   p � zn .   z m . < / S h o r t Q u o t e >  
         < F o r m a t t e d C h a n g e s > t . j .   D z .   U .   z   2 0 2 2   r .   p o z .   1 1 3 8 ;   z m . :   D z .   U .   z   2 0 2 2   r .   p o z .   1 7 2 6   i   p o z .   1 8 5 5   o r a z   z   2 0 2 3   r .   p o z .   8 1 8 . < / F o r m a t t e d C h a n g e s >  
         < U r l > h t t p s : / / s i p . l e x . p l / # / d o c u m e n t / 1 6 7 9 8 6 8 3 / 3 3 2 0 9 1 3 < / U r l >  
         < U n i t >  
             < A r t y k u l > 2 3 3 < / A r t y k u l >  
             < P a r a g r a f > 1 < / P a r a g r a f >  
         < / U n i t >  
         < H a s T h e s i s > f a l s e < / H a s T h e s i s >  
         < P r e v i e w T e x t > A r t . �   2 3 3 .   � �   1 . � K t o ,   s k Ba d a j c   z e z n a n i e   m a j c e   s Bu |y   z a   d o w � d   w   p o s t p o w a n i u   s d o w y m   l u b   w   i n n y m   p o s t p o w a n i u   p r o w a d z o n y m   n a   p o d s t a w i e   u s t a w y ,   z e z n a j e   n i e p r a w d   l u b   z a t a j a   p r a w d , p o d l e g a   k a r z e   p o z b a w i e n i a   w o l n o [c i   o d   6   m i e s i c y   d o   l a t   8 . < / P r e v i e w T e x t >  
         < I n c o r r e c t > f a l s e < / I n c o r r e c t >  
         < H y p e r l i n k > f a l s e < / H y p e r l i n k >  
     < / D o c u m e n t L i n k >  
     < D o c u m e n t L i n k >  
         < I d > c 1 6 3 f f c 0 - 0 2 d f - 4 5 b 9 - a d a b - 1 a b 9 d a 5 e f 4 a 2 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 3 c b 2 e d e 1 - 9 a d 7 - 4 b 9 5 - 8 7 8 7 - 7 d 0 a 0 e 4 1 1 7 0 e < / I d >  
             < T y p e > D z i e n n i k U s t a w < / T y p e >  
             < N a m e > K o d e k s   k a r n y . < / N a m e >  
             < S y n o n y m N r o > 1 6 7 9 8 6 8 3 < / S y n o n y m N r o >  
             < P u b l i s h e r > D z . U < / P u b l i s h e r >  
             < Y e a r > 2 0 2 2 < / Y e a r >  
             < P o s i t i o n > 1 1 3 8 < / P o s i t i o n >  
             < I s S y n o n y m > t r u e < / I s S y n o n y m >  
         < / S i g n a t u r e >  
         < N r o > 1 6 7 9 8 6 8 3 < / N r o >  
         < V e r s i o n > 3 3 2 0 9 1 3 < / V e r s i o n >  
         < I n d e x > 0 < / I n d e x >  
         < T i t l e > K o d e k s   k a r n y . < / T i t l e >  
         < D o c x L i n k > / f i l e s / d o c x ? f i l e N a m e = k o d e k s - k a r n y . d o c x & a m p ; n r o = 1 6 7 9 8 6 8 3 & a m p ; v e r s i o n = 3 3 2 0 9 1 3 < / D o c x L i n k >  
         < P d f L i n k > / f i l e s / p d f ? f i l e N a m e = d z i e n n i k i / 2 0 2 2 / 2 6 3 4 6 5 5 . p d f 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 2 0 2 2 - 0 5 - 3 0 T 0 0 : 0 0 : 0 0 < / A n n o u n c e d D a t e >  
             < A c t E f f e c t i v e D a t e > 1 9 9 8 - 0 9 - 0 1 T 0 0 : 0 0 : 0 0 < / A c t E f f e c t i v e D a t e >  
             < E f f e c t i v e D a t e > 2 0 2 3 - 0 5 - 1 3 T 0 0 : 0 0 : 0 0 < / E f f e c t i v e D a t e >  
             < E x p i r a t i o n D a t e > 2 0 2 3 - 0 5 - 1 7 T 0 0 : 0 0 : 0 0 < / E x p i r a t i o n D a t e >  
             < I s s u e D a t e   x s i : n i l = " t r u e " / >  
         < / M e t a d a t a >  
         < C h a n g e s / >  
         < S h o r t Q u o t e > t . j .   D z .   U .   z   2 0 2 2   r .   p o z .   1 1 3 8   z   p � zn .   z m . < / S h o r t Q u o t e >  
         < F o r m a t t e d C h a n g e s > t . j .   D z .   U .   z   2 0 2 2   r .   p o z .   1 1 3 8 ;   z m . :   D z .   U .   z   2 0 2 2   r .   p o z .   1 7 2 6   i   p o z .   1 8 5 5   o r a z   z   2 0 2 3   r .   p o z .   8 1 8 . < / F o r m a t t e d C h a n g e s >  
         < U r l > h t t p s : / / s i p . l e x . p l / # / d o c u m e n t / 1 6 7 9 8 6 8 3 / 3 3 2 0 9 1 3 < / U r l >  
         < U n i t >  
             < A r t y k u l > 2 6 6 < / A r t y k u l >  
         < / U n i t >  
         < H a s T h e s i s > f a l s e < / H a s T h e s i s >  
         < P r e v i e w T e x t > A r t . �   2 6 6 . �   [ U j a w n i a n i e   i n f o r m a c j i   w   z w i z k u   z   w y k o n y w a n   f u n k c j ]  
 � �   1 . � K t o ,   w b r e w   p r z e p i s o m   u s t a w y   l u b   p r z y j t e m u   n a   s i e b i e   z o b o w i z a n i u ,   u j a w n i a   l u b   w y k o r z y s t u j e   i n f o r m a c j ,   z   k t � r   z a p o z n a B  s i   w   z w i z k u   z   p e Bn i o n   f u n k c j ,   w y k o n y w a n   p r a c ,   d z i a Ba l n o [c i   p u b l i c z n ,   s p o Be c z n ,   g o s p o d a r c z   l u b   n a u k o w , p o d l e g a   g r z y w n i e ,   k a r z e   o g r a n i c z e n i a   w o l n o [c i   a l b o   p o z b a w i e n i a   w o l n o [c i   d o   l a t   2 .  
 � �   2 . � F u n k c j o n a r i u s z   p u b l i c z n y ,   k t � r y   u j a w n i a   o s o b i e   n i e u p r a w n i o n e j   i n f o r m a c j   n i e j a w n   o   k l a u z u l i   " z a s t r z e |o n e "   l u b   " p o u f n e "   l u b   i n f o r m a c j ,   k t � r   u z y s k a B  w   z w i z k u   z   w y k o n y w a n i e m   c z y n n o [c i   s Bu |b o w y c h ,   a   k t � r e j   u j a w n i e n i e   m o |e   n a r a z i   n a   s z k o d   p r a w n i e   c h r o n i o n y   i n t e r e s , p o d l e g a   k a r z e   p o z b a w i e n i a   w o l n o [c i   d o   l a t   3 .  
 � �   3 . � Zc i g a n i e   p r z e s t p s t w a   o k r e [l o n e g o   w   �   1   n a s t p u j e   n a   w n i o s e k   p o k r z y w d z o n e g o . < / P r e v i e w T e x t >  
         < I n c o r r e c t > f a l s e < / I n c o r r e c t >  
         < H y p e r l i n k > f a l s e < / H y p e r l i n k >  
     < / D o c u m e n t L i n k >  
 < / A r r a y O f D o c u m e n t L i n k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4666-7DE5-4D6F-AE78-7D7E9512C2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7BA929-5541-430F-9C83-CB427650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2971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Sąd Rejonowy w Przemyślu</dc:creator>
  <cp:lastModifiedBy>Hamryszczak Bożena</cp:lastModifiedBy>
  <cp:revision>6</cp:revision>
  <cp:lastPrinted>2023-05-22T12:38:00Z</cp:lastPrinted>
  <dcterms:created xsi:type="dcterms:W3CDTF">2023-05-22T10:37:00Z</dcterms:created>
  <dcterms:modified xsi:type="dcterms:W3CDTF">2023-07-03T11:32:00Z</dcterms:modified>
</cp:coreProperties>
</file>